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EDAE4" w14:textId="77777777" w:rsidR="00743801" w:rsidRDefault="00743801" w:rsidP="00B145E8">
      <w:pPr>
        <w:rPr>
          <w:szCs w:val="22"/>
          <w:highlight w:val="yellow"/>
        </w:rPr>
      </w:pPr>
    </w:p>
    <w:p w14:paraId="4860304C" w14:textId="77777777" w:rsidR="00743801" w:rsidRDefault="00743801" w:rsidP="003A1A68">
      <w:pPr>
        <w:rPr>
          <w:szCs w:val="22"/>
          <w:highlight w:val="yellow"/>
        </w:rPr>
      </w:pPr>
    </w:p>
    <w:p w14:paraId="2D29BAC9" w14:textId="77777777" w:rsidR="00743801" w:rsidRDefault="00743801" w:rsidP="003A1A68">
      <w:pPr>
        <w:rPr>
          <w:szCs w:val="22"/>
          <w:highlight w:val="yellow"/>
        </w:rPr>
      </w:pPr>
    </w:p>
    <w:p w14:paraId="34EF8F6E" w14:textId="77777777" w:rsidR="00743801" w:rsidRDefault="00743801" w:rsidP="003A1A68">
      <w:pPr>
        <w:rPr>
          <w:szCs w:val="22"/>
          <w:highlight w:val="yellow"/>
        </w:rPr>
      </w:pPr>
    </w:p>
    <w:p w14:paraId="655E43B4" w14:textId="77777777" w:rsidR="00743801" w:rsidRDefault="00743801" w:rsidP="003A1A68">
      <w:pPr>
        <w:rPr>
          <w:szCs w:val="22"/>
          <w:highlight w:val="yellow"/>
        </w:rPr>
      </w:pPr>
    </w:p>
    <w:p w14:paraId="6C583AF0" w14:textId="77777777" w:rsidR="00743801" w:rsidRDefault="00743801" w:rsidP="003A1A68">
      <w:pPr>
        <w:rPr>
          <w:szCs w:val="22"/>
          <w:highlight w:val="yellow"/>
        </w:rPr>
      </w:pPr>
    </w:p>
    <w:p w14:paraId="0FD9EE45" w14:textId="77777777" w:rsidR="00743801" w:rsidRDefault="00743801" w:rsidP="003A1A68">
      <w:pPr>
        <w:rPr>
          <w:szCs w:val="22"/>
          <w:highlight w:val="yellow"/>
        </w:rPr>
      </w:pPr>
    </w:p>
    <w:p w14:paraId="369681E4" w14:textId="77777777" w:rsidR="00743801" w:rsidRDefault="00743801" w:rsidP="003A1A68">
      <w:pPr>
        <w:rPr>
          <w:szCs w:val="22"/>
          <w:highlight w:val="yellow"/>
        </w:rPr>
      </w:pPr>
    </w:p>
    <w:tbl>
      <w:tblPr>
        <w:tblStyle w:val="TableGrid"/>
        <w:tblW w:w="0" w:type="auto"/>
        <w:tblLook w:val="04A0" w:firstRow="1" w:lastRow="0" w:firstColumn="1" w:lastColumn="0" w:noHBand="0" w:noVBand="1"/>
      </w:tblPr>
      <w:tblGrid>
        <w:gridCol w:w="2712"/>
        <w:gridCol w:w="6917"/>
      </w:tblGrid>
      <w:tr w:rsidR="00FB73E4" w14:paraId="076C5EC8" w14:textId="77777777" w:rsidTr="00FB73E4">
        <w:tc>
          <w:tcPr>
            <w:tcW w:w="2802" w:type="dxa"/>
          </w:tcPr>
          <w:p w14:paraId="11640279" w14:textId="2AA25DDD" w:rsidR="00FB73E4" w:rsidRDefault="00FB73E4" w:rsidP="00780308">
            <w:pPr>
              <w:tabs>
                <w:tab w:val="clear" w:pos="567"/>
              </w:tabs>
            </w:pPr>
            <w:r>
              <w:t>Question</w:t>
            </w:r>
          </w:p>
        </w:tc>
        <w:tc>
          <w:tcPr>
            <w:tcW w:w="7053" w:type="dxa"/>
          </w:tcPr>
          <w:p w14:paraId="44BFA6BC" w14:textId="0766B8FA" w:rsidR="00FB73E4" w:rsidRDefault="00FB73E4" w:rsidP="00780308">
            <w:pPr>
              <w:tabs>
                <w:tab w:val="clear" w:pos="567"/>
              </w:tabs>
            </w:pPr>
            <w:r>
              <w:t>Your content</w:t>
            </w:r>
          </w:p>
        </w:tc>
      </w:tr>
      <w:tr w:rsidR="00FB73E4" w14:paraId="1CA3123B" w14:textId="77777777" w:rsidTr="00FB73E4">
        <w:tc>
          <w:tcPr>
            <w:tcW w:w="2802" w:type="dxa"/>
          </w:tcPr>
          <w:p w14:paraId="51E7FBF1" w14:textId="7700BCCA" w:rsidR="00FB73E4" w:rsidRDefault="00FB73E4" w:rsidP="00780308">
            <w:pPr>
              <w:tabs>
                <w:tab w:val="clear" w:pos="567"/>
              </w:tabs>
            </w:pPr>
            <w:r>
              <w:t>What were we engaging on?</w:t>
            </w:r>
          </w:p>
        </w:tc>
        <w:tc>
          <w:tcPr>
            <w:tcW w:w="7053" w:type="dxa"/>
          </w:tcPr>
          <w:p w14:paraId="452A9155" w14:textId="05A9A527" w:rsidR="00537BEF" w:rsidRDefault="00537BEF" w:rsidP="00537BEF">
            <w:pPr>
              <w:pStyle w:val="NormalWeb"/>
              <w:shd w:val="clear" w:color="auto" w:fill="FFFFFF"/>
              <w:rPr>
                <w:rFonts w:ascii="Arial" w:hAnsi="Arial"/>
                <w:sz w:val="22"/>
                <w:szCs w:val="20"/>
                <w:lang w:eastAsia="en-US"/>
              </w:rPr>
            </w:pPr>
            <w:r>
              <w:rPr>
                <w:rFonts w:ascii="Arial" w:hAnsi="Arial"/>
                <w:sz w:val="22"/>
                <w:szCs w:val="20"/>
                <w:lang w:eastAsia="en-US"/>
              </w:rPr>
              <w:t xml:space="preserve">We are required to review our by-laws every 7 years to ensure they meet the current needs of our community. Prior to drafting our by-laws, we sought feedback from our community on key issues to inform on how we draft the by-laws. </w:t>
            </w:r>
          </w:p>
          <w:p w14:paraId="4BAF3899" w14:textId="1C1B3334" w:rsidR="008204A6" w:rsidRDefault="00537BEF" w:rsidP="009959B5">
            <w:pPr>
              <w:pStyle w:val="NormalWeb"/>
              <w:shd w:val="clear" w:color="auto" w:fill="FFFFFF"/>
              <w:rPr>
                <w:rFonts w:ascii="Arial" w:hAnsi="Arial"/>
                <w:sz w:val="22"/>
                <w:szCs w:val="20"/>
                <w:lang w:eastAsia="en-US"/>
              </w:rPr>
            </w:pPr>
            <w:r>
              <w:rPr>
                <w:rFonts w:ascii="Arial" w:hAnsi="Arial"/>
                <w:sz w:val="22"/>
                <w:szCs w:val="20"/>
                <w:lang w:eastAsia="en-US"/>
              </w:rPr>
              <w:t>The consultation was undertaken from 6 October to 29 November 2021</w:t>
            </w:r>
            <w:r w:rsidR="009959B5">
              <w:rPr>
                <w:rFonts w:ascii="Arial" w:hAnsi="Arial"/>
                <w:sz w:val="22"/>
                <w:szCs w:val="20"/>
                <w:lang w:eastAsia="en-US"/>
              </w:rPr>
              <w:t>.</w:t>
            </w:r>
          </w:p>
          <w:p w14:paraId="4BB93E97" w14:textId="7EA644ED" w:rsidR="009959B5" w:rsidRPr="00537BEF" w:rsidRDefault="009959B5" w:rsidP="009959B5">
            <w:pPr>
              <w:pStyle w:val="NormalWeb"/>
              <w:shd w:val="clear" w:color="auto" w:fill="FFFFFF"/>
            </w:pPr>
          </w:p>
        </w:tc>
      </w:tr>
      <w:tr w:rsidR="00FB73E4" w14:paraId="2C5E9E87" w14:textId="77777777" w:rsidTr="00FB73E4">
        <w:tc>
          <w:tcPr>
            <w:tcW w:w="2802" w:type="dxa"/>
          </w:tcPr>
          <w:p w14:paraId="36FF2013" w14:textId="559CEA68" w:rsidR="00FB73E4" w:rsidRDefault="00FB73E4" w:rsidP="00780308">
            <w:pPr>
              <w:tabs>
                <w:tab w:val="clear" w:pos="567"/>
              </w:tabs>
            </w:pPr>
            <w:r>
              <w:t>What did we do?</w:t>
            </w:r>
          </w:p>
        </w:tc>
        <w:tc>
          <w:tcPr>
            <w:tcW w:w="7053" w:type="dxa"/>
          </w:tcPr>
          <w:p w14:paraId="5CBBB024" w14:textId="1FE2C221" w:rsidR="00537BEF" w:rsidRDefault="00537BEF" w:rsidP="00780308">
            <w:pPr>
              <w:tabs>
                <w:tab w:val="clear" w:pos="567"/>
              </w:tabs>
            </w:pPr>
            <w:r w:rsidRPr="009959B5">
              <w:t xml:space="preserve">Have Your Say page with </w:t>
            </w:r>
            <w:r w:rsidR="009959B5">
              <w:t>survey and educational “did you know” messaging. (61 responses)</w:t>
            </w:r>
          </w:p>
          <w:p w14:paraId="6FDAAAC7" w14:textId="593E3784" w:rsidR="009959B5" w:rsidRDefault="009959B5" w:rsidP="00780308">
            <w:pPr>
              <w:tabs>
                <w:tab w:val="clear" w:pos="567"/>
              </w:tabs>
            </w:pPr>
            <w:r>
              <w:t>Two pop up consultation visits to Semaphore foreshore with staff members</w:t>
            </w:r>
            <w:r w:rsidR="009C73BC">
              <w:t>.</w:t>
            </w:r>
          </w:p>
          <w:p w14:paraId="4E57F232" w14:textId="657D4858" w:rsidR="009959B5" w:rsidRPr="009959B5" w:rsidRDefault="009959B5" w:rsidP="00780308">
            <w:pPr>
              <w:tabs>
                <w:tab w:val="clear" w:pos="567"/>
              </w:tabs>
            </w:pPr>
            <w:r>
              <w:t xml:space="preserve">Weekly social media posts with “did you know” messaging and link to online survey. </w:t>
            </w:r>
          </w:p>
          <w:p w14:paraId="558B67F7" w14:textId="5E4CBC72" w:rsidR="00537BEF" w:rsidRDefault="009C73BC" w:rsidP="00780308">
            <w:pPr>
              <w:tabs>
                <w:tab w:val="clear" w:pos="567"/>
              </w:tabs>
              <w:rPr>
                <w:i/>
                <w:iCs/>
              </w:rPr>
            </w:pPr>
            <w:hyperlink r:id="rId7" w:history="1">
              <w:r>
                <w:rPr>
                  <w:rStyle w:val="Hyperlink"/>
                </w:rPr>
                <w:t>https://haveyoursay.cityofpae.sa.gov.au/our-local-laws</w:t>
              </w:r>
            </w:hyperlink>
          </w:p>
          <w:p w14:paraId="747E4D0B" w14:textId="0C753CD4" w:rsidR="008204A6" w:rsidRDefault="008204A6" w:rsidP="00FB73E4">
            <w:pPr>
              <w:tabs>
                <w:tab w:val="clear" w:pos="567"/>
              </w:tabs>
              <w:ind w:left="720"/>
            </w:pPr>
          </w:p>
        </w:tc>
      </w:tr>
      <w:tr w:rsidR="00FB73E4" w14:paraId="7A4D318D" w14:textId="77777777" w:rsidTr="00FB73E4">
        <w:tc>
          <w:tcPr>
            <w:tcW w:w="2802" w:type="dxa"/>
          </w:tcPr>
          <w:p w14:paraId="44F45A83" w14:textId="32EC2F24" w:rsidR="00FB73E4" w:rsidRDefault="00FB73E4" w:rsidP="00780308">
            <w:pPr>
              <w:tabs>
                <w:tab w:val="clear" w:pos="567"/>
              </w:tabs>
            </w:pPr>
            <w:r>
              <w:t>What did we hear?</w:t>
            </w:r>
          </w:p>
        </w:tc>
        <w:tc>
          <w:tcPr>
            <w:tcW w:w="7053" w:type="dxa"/>
          </w:tcPr>
          <w:p w14:paraId="157B834A" w14:textId="4EF8539E" w:rsidR="009959B5" w:rsidRDefault="009959B5" w:rsidP="008204A6">
            <w:pPr>
              <w:tabs>
                <w:tab w:val="clear" w:pos="567"/>
              </w:tabs>
            </w:pPr>
            <w:r>
              <w:t xml:space="preserve">Camping: </w:t>
            </w:r>
            <w:r w:rsidR="00D243DB">
              <w:t>T</w:t>
            </w:r>
            <w:r>
              <w:t xml:space="preserve">here is </w:t>
            </w:r>
            <w:proofErr w:type="gramStart"/>
            <w:r>
              <w:t>support</w:t>
            </w:r>
            <w:proofErr w:type="gramEnd"/>
            <w:r>
              <w:t xml:space="preserve"> to explore the opportunities to facilitate camping </w:t>
            </w:r>
            <w:r w:rsidR="00D243DB">
              <w:t xml:space="preserve">on council land in specified locations with rules. </w:t>
            </w:r>
          </w:p>
          <w:p w14:paraId="7E37265E" w14:textId="24C7CCFA" w:rsidR="00D243DB" w:rsidRDefault="00D243DB" w:rsidP="008204A6">
            <w:pPr>
              <w:tabs>
                <w:tab w:val="clear" w:pos="567"/>
              </w:tabs>
            </w:pPr>
          </w:p>
          <w:p w14:paraId="200F4ACB" w14:textId="3590D3AC" w:rsidR="00D243DB" w:rsidRDefault="00D243DB" w:rsidP="008204A6">
            <w:pPr>
              <w:tabs>
                <w:tab w:val="clear" w:pos="567"/>
              </w:tabs>
            </w:pPr>
            <w:r>
              <w:t xml:space="preserve">Fishing: 65% of the </w:t>
            </w:r>
            <w:proofErr w:type="gramStart"/>
            <w:r>
              <w:t>respondents</w:t>
            </w:r>
            <w:proofErr w:type="gramEnd"/>
            <w:r>
              <w:t xml:space="preserve"> support fishing in council lakes.</w:t>
            </w:r>
          </w:p>
          <w:p w14:paraId="4FC14F86" w14:textId="4614B320" w:rsidR="00D243DB" w:rsidRDefault="00D243DB" w:rsidP="008204A6">
            <w:pPr>
              <w:tabs>
                <w:tab w:val="clear" w:pos="567"/>
              </w:tabs>
            </w:pPr>
          </w:p>
          <w:p w14:paraId="2328BE99" w14:textId="50D9676C" w:rsidR="00D243DB" w:rsidRDefault="00D243DB" w:rsidP="008204A6">
            <w:pPr>
              <w:tabs>
                <w:tab w:val="clear" w:pos="567"/>
              </w:tabs>
            </w:pPr>
            <w:r>
              <w:t>Golf: 61% of the respondents think golf should not be played in council reserves.</w:t>
            </w:r>
          </w:p>
          <w:p w14:paraId="3F6187A1" w14:textId="1B9D0CD3" w:rsidR="00D243DB" w:rsidRDefault="00D243DB" w:rsidP="008204A6">
            <w:pPr>
              <w:tabs>
                <w:tab w:val="clear" w:pos="567"/>
              </w:tabs>
            </w:pPr>
          </w:p>
          <w:p w14:paraId="7301AC41" w14:textId="7730C1C5" w:rsidR="00D243DB" w:rsidRDefault="00D243DB" w:rsidP="008204A6">
            <w:pPr>
              <w:tabs>
                <w:tab w:val="clear" w:pos="567"/>
              </w:tabs>
            </w:pPr>
            <w:proofErr w:type="gramStart"/>
            <w:r>
              <w:t>Kite-surfing</w:t>
            </w:r>
            <w:proofErr w:type="gramEnd"/>
            <w:r>
              <w:t xml:space="preserve"> or kite-buggies: 58% of the respondents support allowing kite-surfing or kite-buggies in specified areas without a permit. </w:t>
            </w:r>
          </w:p>
          <w:p w14:paraId="07C9F714" w14:textId="77777777" w:rsidR="009959B5" w:rsidRDefault="009959B5" w:rsidP="008204A6">
            <w:pPr>
              <w:tabs>
                <w:tab w:val="clear" w:pos="567"/>
              </w:tabs>
            </w:pPr>
          </w:p>
          <w:p w14:paraId="4485E271" w14:textId="232B119B" w:rsidR="009959B5" w:rsidRDefault="00D243DB" w:rsidP="008204A6">
            <w:pPr>
              <w:tabs>
                <w:tab w:val="clear" w:pos="567"/>
              </w:tabs>
            </w:pPr>
            <w:r>
              <w:t>Bin collection: 42% believe bins should be returned to the property the same day as collection, with 47% the end of the next day.</w:t>
            </w:r>
          </w:p>
          <w:p w14:paraId="464F231A" w14:textId="65027456" w:rsidR="00D243DB" w:rsidRDefault="00D243DB" w:rsidP="008204A6">
            <w:pPr>
              <w:tabs>
                <w:tab w:val="clear" w:pos="567"/>
              </w:tabs>
            </w:pPr>
          </w:p>
          <w:p w14:paraId="2A35E38E" w14:textId="747F0F73" w:rsidR="00D243DB" w:rsidRDefault="00D243DB" w:rsidP="008204A6">
            <w:pPr>
              <w:tabs>
                <w:tab w:val="clear" w:pos="567"/>
              </w:tabs>
            </w:pPr>
            <w:r>
              <w:t xml:space="preserve">Roosters: 44% believe we should introduce a permit system to keep roosters. </w:t>
            </w:r>
          </w:p>
          <w:p w14:paraId="2141F22E" w14:textId="4980B2BA" w:rsidR="009959B5" w:rsidRDefault="009959B5" w:rsidP="008204A6">
            <w:pPr>
              <w:tabs>
                <w:tab w:val="clear" w:pos="567"/>
              </w:tabs>
            </w:pPr>
          </w:p>
          <w:p w14:paraId="69555E76" w14:textId="0693B596" w:rsidR="00D243DB" w:rsidRDefault="00D243DB" w:rsidP="008204A6">
            <w:pPr>
              <w:tabs>
                <w:tab w:val="clear" w:pos="567"/>
              </w:tabs>
            </w:pPr>
            <w:r>
              <w:t xml:space="preserve">Special events: 93% agree that permission should be granted for special events on council land, either with or without specified rules. When asked how many people should be allowed to attend before permission is required, the results vary with 27% support permission for all special events, 27% for 50 people and 16% for 2 people. </w:t>
            </w:r>
          </w:p>
          <w:p w14:paraId="6BA9DD95" w14:textId="6EA68FC4" w:rsidR="00D243DB" w:rsidRDefault="00D243DB" w:rsidP="008204A6">
            <w:pPr>
              <w:tabs>
                <w:tab w:val="clear" w:pos="567"/>
              </w:tabs>
            </w:pPr>
          </w:p>
          <w:p w14:paraId="06E64F1D" w14:textId="22E45894" w:rsidR="00D243DB" w:rsidRDefault="00D243DB" w:rsidP="008204A6">
            <w:pPr>
              <w:tabs>
                <w:tab w:val="clear" w:pos="567"/>
              </w:tabs>
            </w:pPr>
            <w:r>
              <w:t xml:space="preserve">Lodging houses: There is support for Council to control lodging houses through a by-law. </w:t>
            </w:r>
          </w:p>
          <w:p w14:paraId="2D26DA5E" w14:textId="46940F41" w:rsidR="00D243DB" w:rsidRDefault="00D243DB" w:rsidP="008204A6">
            <w:pPr>
              <w:tabs>
                <w:tab w:val="clear" w:pos="567"/>
              </w:tabs>
            </w:pPr>
          </w:p>
          <w:p w14:paraId="391A18EA" w14:textId="1B539358" w:rsidR="00D243DB" w:rsidRDefault="00D243DB" w:rsidP="008204A6">
            <w:pPr>
              <w:tabs>
                <w:tab w:val="clear" w:pos="567"/>
              </w:tabs>
            </w:pPr>
            <w:r>
              <w:t xml:space="preserve">Dogs: 66% believe that 2 dogs should be allowed to be kept on a property before permission is required. </w:t>
            </w:r>
          </w:p>
          <w:p w14:paraId="70485DA0" w14:textId="77777777" w:rsidR="00D340B0" w:rsidRDefault="00D340B0" w:rsidP="008204A6">
            <w:pPr>
              <w:tabs>
                <w:tab w:val="clear" w:pos="567"/>
              </w:tabs>
            </w:pPr>
          </w:p>
          <w:p w14:paraId="6D4139A4" w14:textId="5F4CD2DB" w:rsidR="009959B5" w:rsidRDefault="009959B5" w:rsidP="008204A6">
            <w:pPr>
              <w:tabs>
                <w:tab w:val="clear" w:pos="567"/>
              </w:tabs>
            </w:pPr>
          </w:p>
        </w:tc>
      </w:tr>
      <w:tr w:rsidR="00FB73E4" w14:paraId="6744127C" w14:textId="77777777" w:rsidTr="00FB73E4">
        <w:tc>
          <w:tcPr>
            <w:tcW w:w="2802" w:type="dxa"/>
          </w:tcPr>
          <w:p w14:paraId="7E72DA7E" w14:textId="7E65ADBD" w:rsidR="00FB73E4" w:rsidRDefault="00FB73E4" w:rsidP="00780308">
            <w:pPr>
              <w:tabs>
                <w:tab w:val="clear" w:pos="567"/>
              </w:tabs>
            </w:pPr>
            <w:r>
              <w:lastRenderedPageBreak/>
              <w:t>What are the next steps?</w:t>
            </w:r>
          </w:p>
        </w:tc>
        <w:tc>
          <w:tcPr>
            <w:tcW w:w="7053" w:type="dxa"/>
          </w:tcPr>
          <w:p w14:paraId="65105CC4" w14:textId="6F087D1A" w:rsidR="00FB73E4" w:rsidRDefault="00A96BC5" w:rsidP="00780308">
            <w:pPr>
              <w:tabs>
                <w:tab w:val="clear" w:pos="567"/>
              </w:tabs>
            </w:pPr>
            <w:r>
              <w:t>Draft by-laws – January 2022</w:t>
            </w:r>
          </w:p>
          <w:p w14:paraId="52275B11" w14:textId="77777777" w:rsidR="00A96BC5" w:rsidRDefault="00A96BC5" w:rsidP="00780308">
            <w:pPr>
              <w:tabs>
                <w:tab w:val="clear" w:pos="567"/>
              </w:tabs>
            </w:pPr>
          </w:p>
          <w:p w14:paraId="23AAD120" w14:textId="2A3B5582" w:rsidR="00A96BC5" w:rsidRDefault="00A96BC5" w:rsidP="00780308">
            <w:pPr>
              <w:tabs>
                <w:tab w:val="clear" w:pos="567"/>
              </w:tabs>
            </w:pPr>
            <w:r>
              <w:t>Council endorses draft by-laws – March 2022</w:t>
            </w:r>
          </w:p>
          <w:p w14:paraId="1803F859" w14:textId="77777777" w:rsidR="00A96BC5" w:rsidRDefault="00A96BC5" w:rsidP="00780308">
            <w:pPr>
              <w:tabs>
                <w:tab w:val="clear" w:pos="567"/>
              </w:tabs>
            </w:pPr>
          </w:p>
          <w:p w14:paraId="1EDEFAC0" w14:textId="695815F6" w:rsidR="00A96BC5" w:rsidRDefault="00A96BC5" w:rsidP="00780308">
            <w:pPr>
              <w:tabs>
                <w:tab w:val="clear" w:pos="567"/>
              </w:tabs>
            </w:pPr>
            <w:r>
              <w:t>Public Consultation on draft by-laws – April 2022</w:t>
            </w:r>
          </w:p>
          <w:p w14:paraId="734F5F19" w14:textId="47002F07" w:rsidR="00A96BC5" w:rsidRDefault="00A96BC5" w:rsidP="00780308">
            <w:pPr>
              <w:tabs>
                <w:tab w:val="clear" w:pos="567"/>
              </w:tabs>
            </w:pPr>
          </w:p>
          <w:p w14:paraId="6D18FD93" w14:textId="0AE6952F" w:rsidR="00A96BC5" w:rsidRDefault="00A96BC5" w:rsidP="00780308">
            <w:pPr>
              <w:tabs>
                <w:tab w:val="clear" w:pos="567"/>
              </w:tabs>
            </w:pPr>
            <w:r>
              <w:t>Council endorses by-laws – June 2022</w:t>
            </w:r>
          </w:p>
          <w:p w14:paraId="07DF86C6" w14:textId="77777777" w:rsidR="00A96BC5" w:rsidRDefault="00A96BC5" w:rsidP="00780308">
            <w:pPr>
              <w:tabs>
                <w:tab w:val="clear" w:pos="567"/>
              </w:tabs>
            </w:pPr>
          </w:p>
          <w:p w14:paraId="1734FFBF" w14:textId="5994F1FA" w:rsidR="00A96BC5" w:rsidRPr="00A96BC5" w:rsidRDefault="00A96BC5" w:rsidP="00780308">
            <w:pPr>
              <w:tabs>
                <w:tab w:val="clear" w:pos="567"/>
              </w:tabs>
            </w:pPr>
            <w:r>
              <w:t>By-Laws come into operation – January 2023</w:t>
            </w:r>
          </w:p>
        </w:tc>
      </w:tr>
    </w:tbl>
    <w:p w14:paraId="2E8E8B0B" w14:textId="77777777" w:rsidR="003A1A68" w:rsidRDefault="003A1A68" w:rsidP="00780308">
      <w:pPr>
        <w:tabs>
          <w:tab w:val="clear" w:pos="567"/>
        </w:tabs>
      </w:pPr>
    </w:p>
    <w:p w14:paraId="2D78F9F7" w14:textId="294147B8" w:rsidR="001A1048" w:rsidRDefault="001A1048">
      <w:pPr>
        <w:tabs>
          <w:tab w:val="clear" w:pos="567"/>
        </w:tabs>
      </w:pPr>
      <w:r>
        <w:br w:type="page"/>
      </w:r>
    </w:p>
    <w:p w14:paraId="48691F42" w14:textId="26193BFF" w:rsidR="00A96BC5" w:rsidRDefault="00A96BC5">
      <w:pPr>
        <w:tabs>
          <w:tab w:val="clear" w:pos="567"/>
        </w:tabs>
      </w:pPr>
      <w:r>
        <w:rPr>
          <w:noProof/>
        </w:rPr>
        <w:lastRenderedPageBreak/>
        <w:drawing>
          <wp:inline distT="0" distB="0" distL="0" distR="0" wp14:anchorId="2D2AE69D" wp14:editId="5C683DD7">
            <wp:extent cx="6120765" cy="3636645"/>
            <wp:effectExtent l="0" t="0" r="0" b="1905"/>
            <wp:docPr id="17" name="Picture 17" descr="A picture containing sky, toy,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toy, colorful&#10;&#10;Description automatically generated"/>
                    <pic:cNvPicPr/>
                  </pic:nvPicPr>
                  <pic:blipFill>
                    <a:blip r:embed="rId8"/>
                    <a:stretch>
                      <a:fillRect/>
                    </a:stretch>
                  </pic:blipFill>
                  <pic:spPr>
                    <a:xfrm>
                      <a:off x="0" y="0"/>
                      <a:ext cx="6120765" cy="3636645"/>
                    </a:xfrm>
                    <a:prstGeom prst="rect">
                      <a:avLst/>
                    </a:prstGeom>
                  </pic:spPr>
                </pic:pic>
              </a:graphicData>
            </a:graphic>
          </wp:inline>
        </w:drawing>
      </w:r>
    </w:p>
    <w:p w14:paraId="311F65C7" w14:textId="2214E7BC" w:rsidR="00A96BC5" w:rsidRDefault="00A96BC5">
      <w:pPr>
        <w:tabs>
          <w:tab w:val="clear" w:pos="567"/>
        </w:tabs>
      </w:pPr>
    </w:p>
    <w:p w14:paraId="170AEC0B" w14:textId="77777777" w:rsidR="00A96BC5" w:rsidRDefault="00A96BC5">
      <w:pPr>
        <w:tabs>
          <w:tab w:val="clear" w:pos="567"/>
        </w:tabs>
      </w:pPr>
    </w:p>
    <w:p w14:paraId="3E911F59" w14:textId="2D0EDCF9" w:rsidR="002C616E" w:rsidRDefault="001A1048" w:rsidP="00780308">
      <w:pPr>
        <w:tabs>
          <w:tab w:val="clear" w:pos="567"/>
        </w:tabs>
      </w:pPr>
      <w:r>
        <w:rPr>
          <w:noProof/>
        </w:rPr>
        <w:drawing>
          <wp:inline distT="0" distB="0" distL="0" distR="0" wp14:anchorId="2168944D" wp14:editId="4A34C85B">
            <wp:extent cx="5688280" cy="3629025"/>
            <wp:effectExtent l="0" t="0" r="8255" b="9525"/>
            <wp:docPr id="5" name="Chart 5">
              <a:extLst xmlns:a="http://schemas.openxmlformats.org/drawingml/2006/main">
                <a:ext uri="{FF2B5EF4-FFF2-40B4-BE49-F238E27FC236}">
                  <a16:creationId xmlns:a16="http://schemas.microsoft.com/office/drawing/2014/main" id="{6E7ADFBB-E80C-4635-9B18-6DB7F7EFC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E400BA8" w14:textId="6A0C05A5" w:rsidR="00FE371A" w:rsidRDefault="00FE371A" w:rsidP="00780308">
      <w:pPr>
        <w:tabs>
          <w:tab w:val="clear" w:pos="567"/>
        </w:tabs>
      </w:pPr>
    </w:p>
    <w:p w14:paraId="6A416E12" w14:textId="4564DBC1" w:rsidR="00FE371A" w:rsidRDefault="00FE371A" w:rsidP="00780308">
      <w:pPr>
        <w:tabs>
          <w:tab w:val="clear" w:pos="567"/>
        </w:tabs>
      </w:pPr>
      <w:r>
        <w:rPr>
          <w:noProof/>
        </w:rPr>
        <w:lastRenderedPageBreak/>
        <w:drawing>
          <wp:inline distT="0" distB="0" distL="0" distR="0" wp14:anchorId="75DC0565" wp14:editId="69A8E442">
            <wp:extent cx="6103917" cy="3835730"/>
            <wp:effectExtent l="0" t="0" r="11430" b="12700"/>
            <wp:docPr id="6" name="Chart 6">
              <a:extLst xmlns:a="http://schemas.openxmlformats.org/drawingml/2006/main">
                <a:ext uri="{FF2B5EF4-FFF2-40B4-BE49-F238E27FC236}">
                  <a16:creationId xmlns:a16="http://schemas.microsoft.com/office/drawing/2014/main" id="{E7E090AB-8908-4364-A0B7-BA9FB3925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4F4AFD" w14:textId="77777777" w:rsidR="00D340B0" w:rsidRDefault="00D340B0" w:rsidP="00780308">
      <w:pPr>
        <w:tabs>
          <w:tab w:val="clear" w:pos="567"/>
        </w:tabs>
      </w:pPr>
    </w:p>
    <w:p w14:paraId="2AC38372" w14:textId="65DC8D52" w:rsidR="00FE371A" w:rsidRDefault="00FE371A" w:rsidP="00780308">
      <w:pPr>
        <w:tabs>
          <w:tab w:val="clear" w:pos="567"/>
        </w:tabs>
      </w:pPr>
      <w:r>
        <w:rPr>
          <w:noProof/>
        </w:rPr>
        <w:drawing>
          <wp:inline distT="0" distB="0" distL="0" distR="0" wp14:anchorId="4BA7E3FA" wp14:editId="6AA44E7D">
            <wp:extent cx="6120765" cy="4333875"/>
            <wp:effectExtent l="0" t="0" r="13335" b="9525"/>
            <wp:docPr id="7" name="Chart 7">
              <a:extLst xmlns:a="http://schemas.openxmlformats.org/drawingml/2006/main">
                <a:ext uri="{FF2B5EF4-FFF2-40B4-BE49-F238E27FC236}">
                  <a16:creationId xmlns:a16="http://schemas.microsoft.com/office/drawing/2014/main" id="{39BB6ECB-D765-475E-97DB-205A1F49E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2675A7" w14:textId="7A63B261" w:rsidR="00FE371A" w:rsidRDefault="00FE371A" w:rsidP="00780308">
      <w:pPr>
        <w:tabs>
          <w:tab w:val="clear" w:pos="567"/>
        </w:tabs>
      </w:pPr>
    </w:p>
    <w:p w14:paraId="1B693319" w14:textId="2DDA0446" w:rsidR="009C73BC" w:rsidRDefault="00FE371A" w:rsidP="00780308">
      <w:pPr>
        <w:tabs>
          <w:tab w:val="clear" w:pos="567"/>
        </w:tabs>
      </w:pPr>
      <w:r>
        <w:rPr>
          <w:noProof/>
        </w:rPr>
        <w:lastRenderedPageBreak/>
        <w:drawing>
          <wp:inline distT="0" distB="0" distL="0" distR="0" wp14:anchorId="5CD9EC9C" wp14:editId="6CA9AE33">
            <wp:extent cx="6115792" cy="4133850"/>
            <wp:effectExtent l="0" t="0" r="18415" b="0"/>
            <wp:docPr id="8" name="Chart 8">
              <a:extLst xmlns:a="http://schemas.openxmlformats.org/drawingml/2006/main">
                <a:ext uri="{FF2B5EF4-FFF2-40B4-BE49-F238E27FC236}">
                  <a16:creationId xmlns:a16="http://schemas.microsoft.com/office/drawing/2014/main" id="{B0DA6BA2-64ED-4948-9FD3-BAA0DE0BD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09838A" w14:textId="2E16B115" w:rsidR="00FE371A" w:rsidRDefault="00FE371A" w:rsidP="00780308">
      <w:pPr>
        <w:tabs>
          <w:tab w:val="clear" w:pos="567"/>
        </w:tabs>
      </w:pPr>
    </w:p>
    <w:p w14:paraId="379440A1" w14:textId="4D803DB3" w:rsidR="00FE371A" w:rsidRDefault="00FE371A" w:rsidP="00780308">
      <w:pPr>
        <w:tabs>
          <w:tab w:val="clear" w:pos="567"/>
        </w:tabs>
      </w:pPr>
    </w:p>
    <w:p w14:paraId="4BCBD45E" w14:textId="659EF9E8" w:rsidR="00FE371A" w:rsidRDefault="00FE371A" w:rsidP="00780308">
      <w:pPr>
        <w:tabs>
          <w:tab w:val="clear" w:pos="567"/>
        </w:tabs>
      </w:pPr>
    </w:p>
    <w:p w14:paraId="1EE6185E" w14:textId="3A4E2A31" w:rsidR="00FE371A" w:rsidRDefault="00FE371A" w:rsidP="00780308">
      <w:pPr>
        <w:tabs>
          <w:tab w:val="clear" w:pos="567"/>
        </w:tabs>
      </w:pPr>
      <w:r>
        <w:rPr>
          <w:noProof/>
        </w:rPr>
        <w:drawing>
          <wp:inline distT="0" distB="0" distL="0" distR="0" wp14:anchorId="24C9FAB1" wp14:editId="06F6D1EF">
            <wp:extent cx="6139543" cy="4215740"/>
            <wp:effectExtent l="0" t="0" r="13970" b="13970"/>
            <wp:docPr id="9" name="Chart 9">
              <a:extLst xmlns:a="http://schemas.openxmlformats.org/drawingml/2006/main">
                <a:ext uri="{FF2B5EF4-FFF2-40B4-BE49-F238E27FC236}">
                  <a16:creationId xmlns:a16="http://schemas.microsoft.com/office/drawing/2014/main" id="{B8448B98-158D-4AD1-9222-E4A07FE14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B579A2" w14:textId="440821E7" w:rsidR="00A96BC5" w:rsidRDefault="00A96BC5" w:rsidP="00780308">
      <w:pPr>
        <w:tabs>
          <w:tab w:val="clear" w:pos="567"/>
        </w:tabs>
      </w:pPr>
    </w:p>
    <w:p w14:paraId="070983E5" w14:textId="7D823069" w:rsidR="00A96BC5" w:rsidRDefault="00A96BC5" w:rsidP="00780308">
      <w:pPr>
        <w:tabs>
          <w:tab w:val="clear" w:pos="567"/>
        </w:tabs>
      </w:pPr>
      <w:r>
        <w:rPr>
          <w:noProof/>
        </w:rPr>
        <w:lastRenderedPageBreak/>
        <w:drawing>
          <wp:inline distT="0" distB="0" distL="0" distR="0" wp14:anchorId="25EB14C7" wp14:editId="38A6EED3">
            <wp:extent cx="6120765" cy="4215130"/>
            <wp:effectExtent l="0" t="0" r="13335" b="13970"/>
            <wp:docPr id="10" name="Chart 10">
              <a:extLst xmlns:a="http://schemas.openxmlformats.org/drawingml/2006/main">
                <a:ext uri="{FF2B5EF4-FFF2-40B4-BE49-F238E27FC236}">
                  <a16:creationId xmlns:a16="http://schemas.microsoft.com/office/drawing/2014/main" id="{EF459B3B-9C34-42B1-916E-B619F207A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882349" w14:textId="338B271E" w:rsidR="00A96BC5" w:rsidRDefault="00A96BC5" w:rsidP="00780308">
      <w:pPr>
        <w:tabs>
          <w:tab w:val="clear" w:pos="567"/>
        </w:tabs>
      </w:pPr>
    </w:p>
    <w:p w14:paraId="7C686E74" w14:textId="1327B2DB" w:rsidR="00A96BC5" w:rsidRDefault="00A96BC5" w:rsidP="00780308">
      <w:pPr>
        <w:tabs>
          <w:tab w:val="clear" w:pos="567"/>
        </w:tabs>
      </w:pPr>
      <w:r>
        <w:rPr>
          <w:noProof/>
        </w:rPr>
        <w:drawing>
          <wp:inline distT="0" distB="0" distL="0" distR="0" wp14:anchorId="56C55C97" wp14:editId="3FBF66F9">
            <wp:extent cx="6120765" cy="4322618"/>
            <wp:effectExtent l="0" t="0" r="13335" b="1905"/>
            <wp:docPr id="11" name="Chart 11">
              <a:extLst xmlns:a="http://schemas.openxmlformats.org/drawingml/2006/main">
                <a:ext uri="{FF2B5EF4-FFF2-40B4-BE49-F238E27FC236}">
                  <a16:creationId xmlns:a16="http://schemas.microsoft.com/office/drawing/2014/main" id="{DDE5D443-B737-4148-A28C-58BF83E2F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052810" w14:textId="02F480A0" w:rsidR="00A96BC5" w:rsidRDefault="00A96BC5" w:rsidP="00780308">
      <w:pPr>
        <w:tabs>
          <w:tab w:val="clear" w:pos="567"/>
        </w:tabs>
      </w:pPr>
    </w:p>
    <w:p w14:paraId="78F71E3D" w14:textId="625B99EC" w:rsidR="00A96BC5" w:rsidRDefault="00A96BC5" w:rsidP="00780308">
      <w:pPr>
        <w:tabs>
          <w:tab w:val="clear" w:pos="567"/>
        </w:tabs>
      </w:pPr>
      <w:r>
        <w:rPr>
          <w:noProof/>
        </w:rPr>
        <w:lastRenderedPageBreak/>
        <w:drawing>
          <wp:inline distT="0" distB="0" distL="0" distR="0" wp14:anchorId="55CFDF52" wp14:editId="38A62A50">
            <wp:extent cx="6120765" cy="3764478"/>
            <wp:effectExtent l="0" t="0" r="13335" b="7620"/>
            <wp:docPr id="12" name="Chart 12">
              <a:extLst xmlns:a="http://schemas.openxmlformats.org/drawingml/2006/main">
                <a:ext uri="{FF2B5EF4-FFF2-40B4-BE49-F238E27FC236}">
                  <a16:creationId xmlns:a16="http://schemas.microsoft.com/office/drawing/2014/main" id="{820095A3-4408-448D-89F7-939CD2C9D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2CCDB2" w14:textId="5FC98022" w:rsidR="00A96BC5" w:rsidRDefault="00A96BC5" w:rsidP="00780308">
      <w:pPr>
        <w:tabs>
          <w:tab w:val="clear" w:pos="567"/>
        </w:tabs>
      </w:pPr>
    </w:p>
    <w:p w14:paraId="504588E5" w14:textId="52D2EAFD" w:rsidR="00A96BC5" w:rsidRDefault="00A96BC5" w:rsidP="00780308">
      <w:pPr>
        <w:tabs>
          <w:tab w:val="clear" w:pos="567"/>
        </w:tabs>
      </w:pPr>
      <w:r>
        <w:rPr>
          <w:noProof/>
        </w:rPr>
        <w:drawing>
          <wp:inline distT="0" distB="0" distL="0" distR="0" wp14:anchorId="145D5644" wp14:editId="27D05365">
            <wp:extent cx="6120765" cy="4191990"/>
            <wp:effectExtent l="0" t="0" r="13335" b="18415"/>
            <wp:docPr id="13" name="Chart 13">
              <a:extLst xmlns:a="http://schemas.openxmlformats.org/drawingml/2006/main">
                <a:ext uri="{FF2B5EF4-FFF2-40B4-BE49-F238E27FC236}">
                  <a16:creationId xmlns:a16="http://schemas.microsoft.com/office/drawing/2014/main" id="{36DA6160-A106-4227-B036-788F25DF8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8DBF4F" w14:textId="7E5272ED" w:rsidR="00A96BC5" w:rsidRDefault="00A96BC5" w:rsidP="00780308">
      <w:pPr>
        <w:tabs>
          <w:tab w:val="clear" w:pos="567"/>
        </w:tabs>
      </w:pPr>
    </w:p>
    <w:p w14:paraId="3C0FD739" w14:textId="6110993B" w:rsidR="00A96BC5" w:rsidRDefault="00A96BC5" w:rsidP="00780308">
      <w:pPr>
        <w:tabs>
          <w:tab w:val="clear" w:pos="567"/>
        </w:tabs>
      </w:pPr>
      <w:r>
        <w:rPr>
          <w:noProof/>
        </w:rPr>
        <w:lastRenderedPageBreak/>
        <w:drawing>
          <wp:inline distT="0" distB="0" distL="0" distR="0" wp14:anchorId="42E2992D" wp14:editId="53700523">
            <wp:extent cx="6120765" cy="3835730"/>
            <wp:effectExtent l="0" t="0" r="13335" b="12700"/>
            <wp:docPr id="14" name="Chart 14">
              <a:extLst xmlns:a="http://schemas.openxmlformats.org/drawingml/2006/main">
                <a:ext uri="{FF2B5EF4-FFF2-40B4-BE49-F238E27FC236}">
                  <a16:creationId xmlns:a16="http://schemas.microsoft.com/office/drawing/2014/main" id="{9983A4A0-5FE2-4AE4-83C3-836C7F364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D35C74" w14:textId="7C540B51" w:rsidR="00A96BC5" w:rsidRDefault="00A96BC5" w:rsidP="00780308">
      <w:pPr>
        <w:tabs>
          <w:tab w:val="clear" w:pos="567"/>
        </w:tabs>
      </w:pPr>
    </w:p>
    <w:p w14:paraId="3F430E66" w14:textId="610AD9BC" w:rsidR="00A96BC5" w:rsidRDefault="00A96BC5" w:rsidP="00780308">
      <w:pPr>
        <w:tabs>
          <w:tab w:val="clear" w:pos="567"/>
        </w:tabs>
      </w:pPr>
      <w:r>
        <w:rPr>
          <w:noProof/>
        </w:rPr>
        <w:drawing>
          <wp:inline distT="0" distB="0" distL="0" distR="0" wp14:anchorId="5D0FACD5" wp14:editId="3409B47C">
            <wp:extent cx="6120765" cy="4215740"/>
            <wp:effectExtent l="0" t="0" r="13335" b="13970"/>
            <wp:docPr id="15" name="Chart 15">
              <a:extLst xmlns:a="http://schemas.openxmlformats.org/drawingml/2006/main">
                <a:ext uri="{FF2B5EF4-FFF2-40B4-BE49-F238E27FC236}">
                  <a16:creationId xmlns:a16="http://schemas.microsoft.com/office/drawing/2014/main" id="{1D0D3A1F-C8B1-4333-8D54-3215C878D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4FE420" w14:textId="30831356" w:rsidR="00A96BC5" w:rsidRDefault="00A96BC5" w:rsidP="00780308">
      <w:pPr>
        <w:tabs>
          <w:tab w:val="clear" w:pos="567"/>
        </w:tabs>
      </w:pPr>
    </w:p>
    <w:p w14:paraId="2F898596" w14:textId="64F7B54E" w:rsidR="00A96BC5" w:rsidRPr="00047910" w:rsidRDefault="00A96BC5" w:rsidP="00780308">
      <w:pPr>
        <w:tabs>
          <w:tab w:val="clear" w:pos="567"/>
        </w:tabs>
      </w:pPr>
      <w:r>
        <w:rPr>
          <w:noProof/>
        </w:rPr>
        <w:lastRenderedPageBreak/>
        <w:drawing>
          <wp:inline distT="0" distB="0" distL="0" distR="0" wp14:anchorId="0DF36ED8" wp14:editId="2CAEDE7E">
            <wp:extent cx="6008370" cy="3895106"/>
            <wp:effectExtent l="0" t="0" r="11430" b="10160"/>
            <wp:docPr id="16" name="Chart 16">
              <a:extLst xmlns:a="http://schemas.openxmlformats.org/drawingml/2006/main">
                <a:ext uri="{FF2B5EF4-FFF2-40B4-BE49-F238E27FC236}">
                  <a16:creationId xmlns:a16="http://schemas.microsoft.com/office/drawing/2014/main" id="{70217826-F293-4E88-88C5-1E0C745E4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sectPr w:rsidR="00A96BC5" w:rsidRPr="00047910" w:rsidSect="008E2265">
      <w:footerReference w:type="default" r:id="rId21"/>
      <w:headerReference w:type="first" r:id="rId22"/>
      <w:footerReference w:type="first" r:id="rId23"/>
      <w:type w:val="continuous"/>
      <w:pgSz w:w="11907" w:h="16840" w:code="9"/>
      <w:pgMar w:top="1134"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20C5A" w14:textId="77777777" w:rsidR="00FB73E4" w:rsidRDefault="00FB73E4" w:rsidP="00780308">
      <w:r>
        <w:separator/>
      </w:r>
    </w:p>
  </w:endnote>
  <w:endnote w:type="continuationSeparator" w:id="0">
    <w:p w14:paraId="6A130AE3" w14:textId="77777777" w:rsidR="00FB73E4" w:rsidRDefault="00FB73E4" w:rsidP="0078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36AC9" w14:textId="586AB75A" w:rsidR="00791A41" w:rsidRDefault="008204A6">
    <w:pPr>
      <w:pStyle w:val="Footer"/>
    </w:pPr>
    <w:r>
      <w:rPr>
        <w:noProof/>
      </w:rPr>
      <w:drawing>
        <wp:anchor distT="0" distB="0" distL="114300" distR="114300" simplePos="0" relativeHeight="251658752" behindDoc="1" locked="0" layoutInCell="1" allowOverlap="1" wp14:anchorId="7278514E" wp14:editId="1EB9C942">
          <wp:simplePos x="0" y="0"/>
          <wp:positionH relativeFrom="column">
            <wp:posOffset>-314325</wp:posOffset>
          </wp:positionH>
          <wp:positionV relativeFrom="paragraph">
            <wp:posOffset>-858520</wp:posOffset>
          </wp:positionV>
          <wp:extent cx="7171055" cy="1192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41876"/>
                  <a:stretch>
                    <a:fillRect/>
                  </a:stretch>
                </pic:blipFill>
                <pic:spPr bwMode="auto">
                  <a:xfrm>
                    <a:off x="0" y="0"/>
                    <a:ext cx="717105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EEE78" w14:textId="3453F9BC" w:rsidR="007A6A31" w:rsidRDefault="008204A6">
    <w:pPr>
      <w:pStyle w:val="Footer"/>
    </w:pPr>
    <w:r>
      <w:rPr>
        <w:noProof/>
        <w:lang w:eastAsia="en-AU"/>
      </w:rPr>
      <w:drawing>
        <wp:inline distT="0" distB="0" distL="0" distR="0" wp14:anchorId="13EE7722" wp14:editId="726553FD">
          <wp:extent cx="6320155" cy="443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654" t="72632" r="6921" b="6830"/>
                  <a:stretch>
                    <a:fillRect/>
                  </a:stretch>
                </pic:blipFill>
                <pic:spPr bwMode="auto">
                  <a:xfrm>
                    <a:off x="0" y="0"/>
                    <a:ext cx="6320155" cy="4432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A51D3" w14:textId="77777777" w:rsidR="00FB73E4" w:rsidRDefault="00FB73E4" w:rsidP="00780308">
      <w:r>
        <w:separator/>
      </w:r>
    </w:p>
  </w:footnote>
  <w:footnote w:type="continuationSeparator" w:id="0">
    <w:p w14:paraId="7CA30899" w14:textId="77777777" w:rsidR="00FB73E4" w:rsidRDefault="00FB73E4" w:rsidP="00780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C5393" w14:textId="5BF0E971" w:rsidR="00EF6607" w:rsidRPr="00780308" w:rsidRDefault="008204A6" w:rsidP="007A6A31">
    <w:pPr>
      <w:jc w:val="right"/>
    </w:pPr>
    <w:r>
      <w:rPr>
        <w:noProof/>
      </w:rPr>
      <mc:AlternateContent>
        <mc:Choice Requires="wps">
          <w:drawing>
            <wp:anchor distT="0" distB="0" distL="114300" distR="114300" simplePos="0" relativeHeight="251657728" behindDoc="0" locked="0" layoutInCell="1" allowOverlap="1" wp14:anchorId="0CD406C3" wp14:editId="5934DC36">
              <wp:simplePos x="0" y="0"/>
              <wp:positionH relativeFrom="column">
                <wp:posOffset>-99695</wp:posOffset>
              </wp:positionH>
              <wp:positionV relativeFrom="paragraph">
                <wp:posOffset>410210</wp:posOffset>
              </wp:positionV>
              <wp:extent cx="4578985" cy="13144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985" cy="1314450"/>
                      </a:xfrm>
                      <a:prstGeom prst="rect">
                        <a:avLst/>
                      </a:prstGeom>
                      <a:noFill/>
                      <a:ln w="6350">
                        <a:noFill/>
                      </a:ln>
                      <a:effectLst/>
                    </wps:spPr>
                    <wps:txbx>
                      <w:txbxContent>
                        <w:p w14:paraId="4A89C156" w14:textId="4D12D766" w:rsidR="007A6A31" w:rsidRDefault="00FB73E4">
                          <w:pPr>
                            <w:rPr>
                              <w:rFonts w:ascii="Gill Sans MT" w:hAnsi="Gill Sans MT"/>
                              <w:sz w:val="48"/>
                              <w:szCs w:val="48"/>
                            </w:rPr>
                          </w:pPr>
                          <w:r>
                            <w:rPr>
                              <w:rFonts w:ascii="Gill Sans MT" w:hAnsi="Gill Sans MT"/>
                              <w:sz w:val="48"/>
                              <w:szCs w:val="48"/>
                            </w:rPr>
                            <w:t xml:space="preserve">Engagement Summary </w:t>
                          </w:r>
                        </w:p>
                        <w:p w14:paraId="66DE4B74" w14:textId="6D0C0C7B" w:rsidR="009C73BC" w:rsidRPr="007A6A31" w:rsidRDefault="009C73BC">
                          <w:pPr>
                            <w:rPr>
                              <w:rFonts w:ascii="Gill Sans MT" w:hAnsi="Gill Sans MT"/>
                              <w:sz w:val="48"/>
                              <w:szCs w:val="48"/>
                            </w:rPr>
                          </w:pPr>
                          <w:r>
                            <w:rPr>
                              <w:rFonts w:ascii="Gill Sans MT" w:hAnsi="Gill Sans MT"/>
                              <w:sz w:val="48"/>
                              <w:szCs w:val="48"/>
                            </w:rPr>
                            <w:t>Our Local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CD406C3" id="_x0000_t202" coordsize="21600,21600" o:spt="202" path="m,l,21600r21600,l21600,xe">
              <v:stroke joinstyle="miter"/>
              <v:path gradientshapeok="t" o:connecttype="rect"/>
            </v:shapetype>
            <v:shape id="Text Box 3" o:spid="_x0000_s1026" type="#_x0000_t202" style="position:absolute;left:0;text-align:left;margin-left:-7.85pt;margin-top:32.3pt;width:360.55pt;height:1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" filled="f" stroked="f" strokeweight=".5pt">
              <v:textbox>
                <w:txbxContent>
                  <w:p w14:paraId="4A89C156" w14:textId="4D12D766" w:rsidR="007A6A31" w:rsidRDefault="00FB73E4">
                    <w:pPr>
                      <w:rPr>
                        <w:rFonts w:ascii="Gill Sans MT" w:hAnsi="Gill Sans MT"/>
                        <w:sz w:val="48"/>
                        <w:szCs w:val="48"/>
                      </w:rPr>
                    </w:pPr>
                    <w:r>
                      <w:rPr>
                        <w:rFonts w:ascii="Gill Sans MT" w:hAnsi="Gill Sans MT"/>
                        <w:sz w:val="48"/>
                        <w:szCs w:val="48"/>
                      </w:rPr>
                      <w:t xml:space="preserve">Engagement Summary </w:t>
                    </w:r>
                  </w:p>
                  <w:p w14:paraId="66DE4B74" w14:textId="6D0C0C7B" w:rsidR="009C73BC" w:rsidRPr="007A6A31" w:rsidRDefault="009C73BC">
                    <w:pPr>
                      <w:rPr>
                        <w:rFonts w:ascii="Gill Sans MT" w:hAnsi="Gill Sans MT"/>
                        <w:sz w:val="48"/>
                        <w:szCs w:val="48"/>
                      </w:rPr>
                    </w:pPr>
                    <w:r>
                      <w:rPr>
                        <w:rFonts w:ascii="Gill Sans MT" w:hAnsi="Gill Sans MT"/>
                        <w:sz w:val="48"/>
                        <w:szCs w:val="48"/>
                      </w:rPr>
                      <w:t>Our Local Laws</w:t>
                    </w:r>
                  </w:p>
                </w:txbxContent>
              </v:textbox>
            </v:shape>
          </w:pict>
        </mc:Fallback>
      </mc:AlternateContent>
    </w:r>
    <w:r>
      <w:rPr>
        <w:noProof/>
      </w:rPr>
      <w:drawing>
        <wp:anchor distT="0" distB="0" distL="114300" distR="114300" simplePos="0" relativeHeight="251656704" behindDoc="0" locked="0" layoutInCell="1" allowOverlap="1" wp14:anchorId="3D143032" wp14:editId="053EC787">
          <wp:simplePos x="0" y="0"/>
          <wp:positionH relativeFrom="column">
            <wp:posOffset>4529455</wp:posOffset>
          </wp:positionH>
          <wp:positionV relativeFrom="paragraph">
            <wp:posOffset>635</wp:posOffset>
          </wp:positionV>
          <wp:extent cx="2094230" cy="1799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67670"/>
                  <a:stretch>
                    <a:fillRect/>
                  </a:stretch>
                </pic:blipFill>
                <pic:spPr bwMode="auto">
                  <a:xfrm>
                    <a:off x="0" y="0"/>
                    <a:ext cx="20942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A1E2D"/>
    <w:multiLevelType w:val="hybridMultilevel"/>
    <w:tmpl w:val="EFE833A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6C4174"/>
    <w:multiLevelType w:val="hybridMultilevel"/>
    <w:tmpl w:val="62C6A87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attachedTemplate r:id="rId1"/>
  <w:defaultTabStop w:val="567"/>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3E4"/>
    <w:rsid w:val="00047910"/>
    <w:rsid w:val="00141A48"/>
    <w:rsid w:val="001A1048"/>
    <w:rsid w:val="002C616E"/>
    <w:rsid w:val="003A1A68"/>
    <w:rsid w:val="004049E0"/>
    <w:rsid w:val="004171CD"/>
    <w:rsid w:val="004D625A"/>
    <w:rsid w:val="00537BEF"/>
    <w:rsid w:val="00572CD2"/>
    <w:rsid w:val="00572F32"/>
    <w:rsid w:val="005B6A74"/>
    <w:rsid w:val="00673B31"/>
    <w:rsid w:val="00743801"/>
    <w:rsid w:val="00780308"/>
    <w:rsid w:val="00791A41"/>
    <w:rsid w:val="007A1784"/>
    <w:rsid w:val="007A26F3"/>
    <w:rsid w:val="007A6A31"/>
    <w:rsid w:val="008204A6"/>
    <w:rsid w:val="008267D7"/>
    <w:rsid w:val="008536A2"/>
    <w:rsid w:val="00865F0F"/>
    <w:rsid w:val="008E2265"/>
    <w:rsid w:val="00953F09"/>
    <w:rsid w:val="009568B8"/>
    <w:rsid w:val="009959B5"/>
    <w:rsid w:val="009C73BC"/>
    <w:rsid w:val="009F0D38"/>
    <w:rsid w:val="00A406EF"/>
    <w:rsid w:val="00A467F7"/>
    <w:rsid w:val="00A46BC6"/>
    <w:rsid w:val="00A96BC5"/>
    <w:rsid w:val="00AB28B3"/>
    <w:rsid w:val="00B145E8"/>
    <w:rsid w:val="00B2396D"/>
    <w:rsid w:val="00B35448"/>
    <w:rsid w:val="00B91BAE"/>
    <w:rsid w:val="00C7176E"/>
    <w:rsid w:val="00C9471A"/>
    <w:rsid w:val="00D243DB"/>
    <w:rsid w:val="00D340B0"/>
    <w:rsid w:val="00ED1276"/>
    <w:rsid w:val="00EF6607"/>
    <w:rsid w:val="00FB73E4"/>
    <w:rsid w:val="00FE3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FE1EC0"/>
  <w15:chartTrackingRefBased/>
  <w15:docId w15:val="{9A04AC6E-80B4-428B-A52B-C2BF13008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308"/>
    <w:pPr>
      <w:tabs>
        <w:tab w:val="left" w:pos="567"/>
      </w:tabs>
    </w:pPr>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308"/>
    <w:pPr>
      <w:tabs>
        <w:tab w:val="clear" w:pos="567"/>
        <w:tab w:val="center" w:pos="4513"/>
        <w:tab w:val="right" w:pos="9026"/>
      </w:tabs>
    </w:pPr>
  </w:style>
  <w:style w:type="character" w:customStyle="1" w:styleId="HeaderChar">
    <w:name w:val="Header Char"/>
    <w:link w:val="Header"/>
    <w:uiPriority w:val="99"/>
    <w:rsid w:val="00780308"/>
    <w:rPr>
      <w:rFonts w:ascii="Arial" w:hAnsi="Arial" w:cs="Times New Roman"/>
      <w:sz w:val="24"/>
      <w:szCs w:val="20"/>
    </w:rPr>
  </w:style>
  <w:style w:type="paragraph" w:styleId="Footer">
    <w:name w:val="footer"/>
    <w:basedOn w:val="Normal"/>
    <w:link w:val="FooterChar"/>
    <w:uiPriority w:val="99"/>
    <w:unhideWhenUsed/>
    <w:rsid w:val="00780308"/>
    <w:pPr>
      <w:tabs>
        <w:tab w:val="clear" w:pos="567"/>
        <w:tab w:val="center" w:pos="4513"/>
        <w:tab w:val="right" w:pos="9026"/>
      </w:tabs>
    </w:pPr>
  </w:style>
  <w:style w:type="character" w:customStyle="1" w:styleId="FooterChar">
    <w:name w:val="Footer Char"/>
    <w:link w:val="Footer"/>
    <w:uiPriority w:val="99"/>
    <w:rsid w:val="00780308"/>
    <w:rPr>
      <w:rFonts w:ascii="Arial" w:hAnsi="Arial" w:cs="Times New Roman"/>
      <w:sz w:val="24"/>
      <w:szCs w:val="20"/>
    </w:rPr>
  </w:style>
  <w:style w:type="table" w:styleId="TableGrid">
    <w:name w:val="Table Grid"/>
    <w:basedOn w:val="TableNormal"/>
    <w:uiPriority w:val="59"/>
    <w:rsid w:val="00780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BEF"/>
    <w:pPr>
      <w:tabs>
        <w:tab w:val="clear" w:pos="567"/>
      </w:tabs>
      <w:spacing w:before="100" w:beforeAutospacing="1" w:after="100" w:afterAutospacing="1"/>
    </w:pPr>
    <w:rPr>
      <w:rFonts w:ascii="Times New Roman" w:hAnsi="Times New Roman"/>
      <w:sz w:val="24"/>
      <w:szCs w:val="24"/>
      <w:lang w:eastAsia="en-AU"/>
    </w:rPr>
  </w:style>
  <w:style w:type="character" w:styleId="Strong">
    <w:name w:val="Strong"/>
    <w:basedOn w:val="DefaultParagraphFont"/>
    <w:uiPriority w:val="22"/>
    <w:qFormat/>
    <w:rsid w:val="00537BEF"/>
    <w:rPr>
      <w:b/>
      <w:bCs/>
    </w:rPr>
  </w:style>
  <w:style w:type="character" w:styleId="Hyperlink">
    <w:name w:val="Hyperlink"/>
    <w:basedOn w:val="DefaultParagraphFont"/>
    <w:uiPriority w:val="99"/>
    <w:semiHidden/>
    <w:unhideWhenUsed/>
    <w:rsid w:val="009C73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300750">
      <w:bodyDiv w:val="1"/>
      <w:marLeft w:val="0"/>
      <w:marRight w:val="0"/>
      <w:marTop w:val="0"/>
      <w:marBottom w:val="0"/>
      <w:divBdr>
        <w:top w:val="none" w:sz="0" w:space="0" w:color="auto"/>
        <w:left w:val="none" w:sz="0" w:space="0" w:color="auto"/>
        <w:bottom w:val="none" w:sz="0" w:space="0" w:color="auto"/>
        <w:right w:val="none" w:sz="0" w:space="0" w:color="auto"/>
      </w:divBdr>
    </w:div>
    <w:div w:id="211636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haveyoursay.cityofpae.sa.gov.au/our-local-laws" TargetMode="Externa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portenf\templatesglobal\BLANK%20FORM.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thomass\AppData\Local\Microsoft\Windows\INetCache\Content.Outlook\L1N7KF4Z\ByLaws_Data_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none" spc="50" baseline="0">
                <a:solidFill>
                  <a:schemeClr val="tx1">
                    <a:lumMod val="65000"/>
                    <a:lumOff val="35000"/>
                  </a:schemeClr>
                </a:solidFill>
                <a:latin typeface="+mn-lt"/>
                <a:ea typeface="+mn-ea"/>
                <a:cs typeface="+mn-cs"/>
              </a:defRPr>
            </a:pPr>
            <a:r>
              <a:rPr lang="en-US"/>
              <a:t>How do you feel about Council's current by-laws?</a:t>
            </a:r>
          </a:p>
        </c:rich>
      </c:tx>
      <c:overlay val="0"/>
      <c:spPr>
        <a:noFill/>
        <a:ln>
          <a:noFill/>
        </a:ln>
        <a:effectLst/>
      </c:spPr>
      <c:txPr>
        <a:bodyPr rot="0" spcFirstLastPara="1" vertOverflow="ellipsis" vert="horz" wrap="square" anchor="ctr" anchorCtr="1"/>
        <a:lstStyle/>
        <a:p>
          <a:pPr>
            <a:defRPr sz="1800" b="1"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noFill/>
            <a:ln w="25400" cap="flat" cmpd="sng" algn="ctr">
              <a:solidFill>
                <a:schemeClr val="accent6"/>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Results'!$H$12:$M$12</c:f>
            </c:numRef>
          </c:val>
          <c:extLst>
            <c:ext xmlns:c16="http://schemas.microsoft.com/office/drawing/2014/chart" uri="{C3380CC4-5D6E-409C-BE32-E72D297353CC}">
              <c16:uniqueId val="{00000000-A173-4D0E-A6B0-86686F842FB8}"/>
            </c:ext>
          </c:extLst>
        </c:ser>
        <c:ser>
          <c:idx val="1"/>
          <c:order val="1"/>
          <c:spPr>
            <a:noFill/>
            <a:ln w="25400" cap="flat" cmpd="sng" algn="ctr">
              <a:solidFill>
                <a:schemeClr val="accent5"/>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Results'!$H$13:$M$13</c:f>
            </c:numRef>
          </c:val>
          <c:extLst>
            <c:ext xmlns:c16="http://schemas.microsoft.com/office/drawing/2014/chart" uri="{C3380CC4-5D6E-409C-BE32-E72D297353CC}">
              <c16:uniqueId val="{00000001-A173-4D0E-A6B0-86686F842FB8}"/>
            </c:ext>
          </c:extLst>
        </c:ser>
        <c:ser>
          <c:idx val="2"/>
          <c:order val="2"/>
          <c:spPr>
            <a:noFill/>
            <a:ln w="25400" cap="flat" cmpd="sng" algn="ctr">
              <a:solidFill>
                <a:schemeClr val="accent4"/>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Results'!$H$14:$M$14</c:f>
            </c:numRef>
          </c:val>
          <c:extLst>
            <c:ext xmlns:c16="http://schemas.microsoft.com/office/drawing/2014/chart" uri="{C3380CC4-5D6E-409C-BE32-E72D297353CC}">
              <c16:uniqueId val="{00000002-A173-4D0E-A6B0-86686F842FB8}"/>
            </c:ext>
          </c:extLst>
        </c:ser>
        <c:ser>
          <c:idx val="3"/>
          <c:order val="3"/>
          <c:spPr>
            <a:noFill/>
            <a:ln w="25400" cap="flat" cmpd="sng" algn="ctr">
              <a:solidFill>
                <a:schemeClr val="accent6">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Results'!$H$15:$M$15</c:f>
            </c:numRef>
          </c:val>
          <c:extLst>
            <c:ext xmlns:c16="http://schemas.microsoft.com/office/drawing/2014/chart" uri="{C3380CC4-5D6E-409C-BE32-E72D297353CC}">
              <c16:uniqueId val="{00000003-A173-4D0E-A6B0-86686F842FB8}"/>
            </c:ext>
          </c:extLst>
        </c:ser>
        <c:ser>
          <c:idx val="4"/>
          <c:order val="4"/>
          <c:spPr>
            <a:noFill/>
            <a:ln w="25400" cap="flat" cmpd="sng" algn="ctr">
              <a:solidFill>
                <a:schemeClr val="accent5">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Results'!$H$16:$M$16</c:f>
            </c:numRef>
          </c:val>
          <c:extLst>
            <c:ext xmlns:c16="http://schemas.microsoft.com/office/drawing/2014/chart" uri="{C3380CC4-5D6E-409C-BE32-E72D297353CC}">
              <c16:uniqueId val="{00000004-A173-4D0E-A6B0-86686F842FB8}"/>
            </c:ext>
          </c:extLst>
        </c:ser>
        <c:ser>
          <c:idx val="5"/>
          <c:order val="5"/>
          <c:spPr>
            <a:noFill/>
            <a:ln w="25400" cap="flat" cmpd="sng" algn="ctr">
              <a:solidFill>
                <a:schemeClr val="accent4">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Results'!$H$17:$M$17</c:f>
            </c:numRef>
          </c:val>
          <c:extLst>
            <c:ext xmlns:c16="http://schemas.microsoft.com/office/drawing/2014/chart" uri="{C3380CC4-5D6E-409C-BE32-E72D297353CC}">
              <c16:uniqueId val="{00000005-A173-4D0E-A6B0-86686F842FB8}"/>
            </c:ext>
          </c:extLst>
        </c:ser>
        <c:ser>
          <c:idx val="6"/>
          <c:order val="6"/>
          <c:spPr>
            <a:noFill/>
            <a:ln w="25400" cap="flat" cmpd="sng" algn="ctr">
              <a:solidFill>
                <a:schemeClr val="accent6">
                  <a:lumMod val="80000"/>
                  <a:lumOff val="2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Results'!$H$18:$M$18</c:f>
            </c:numRef>
          </c:val>
          <c:extLst>
            <c:ext xmlns:c16="http://schemas.microsoft.com/office/drawing/2014/chart" uri="{C3380CC4-5D6E-409C-BE32-E72D297353CC}">
              <c16:uniqueId val="{00000006-A173-4D0E-A6B0-86686F842FB8}"/>
            </c:ext>
          </c:extLst>
        </c:ser>
        <c:ser>
          <c:idx val="7"/>
          <c:order val="7"/>
          <c:spPr>
            <a:noFill/>
            <a:ln w="25400" cap="flat" cmpd="sng" algn="ctr">
              <a:solidFill>
                <a:schemeClr val="accent5">
                  <a:lumMod val="80000"/>
                  <a:lumOff val="2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Results'!$H$19:$M$19</c:f>
            </c:numRef>
          </c:val>
          <c:extLst>
            <c:ext xmlns:c16="http://schemas.microsoft.com/office/drawing/2014/chart" uri="{C3380CC4-5D6E-409C-BE32-E72D297353CC}">
              <c16:uniqueId val="{00000007-A173-4D0E-A6B0-86686F842FB8}"/>
            </c:ext>
          </c:extLst>
        </c:ser>
        <c:ser>
          <c:idx val="8"/>
          <c:order val="8"/>
          <c:spPr>
            <a:noFill/>
            <a:ln w="25400" cap="flat" cmpd="sng" algn="ctr">
              <a:solidFill>
                <a:schemeClr val="accent4">
                  <a:lumMod val="80000"/>
                  <a:lumOff val="2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Results'!$H$20:$M$20</c:f>
            </c:numRef>
          </c:val>
          <c:extLst>
            <c:ext xmlns:c16="http://schemas.microsoft.com/office/drawing/2014/chart" uri="{C3380CC4-5D6E-409C-BE32-E72D297353CC}">
              <c16:uniqueId val="{00000008-A173-4D0E-A6B0-86686F842FB8}"/>
            </c:ext>
          </c:extLst>
        </c:ser>
        <c:ser>
          <c:idx val="9"/>
          <c:order val="9"/>
          <c:spPr>
            <a:noFill/>
            <a:ln w="25400" cap="flat" cmpd="sng" algn="ctr">
              <a:solidFill>
                <a:schemeClr val="accent6">
                  <a:lumMod val="8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Results'!$H$21:$M$21</c:f>
            </c:numRef>
          </c:val>
          <c:extLst>
            <c:ext xmlns:c16="http://schemas.microsoft.com/office/drawing/2014/chart" uri="{C3380CC4-5D6E-409C-BE32-E72D297353CC}">
              <c16:uniqueId val="{00000009-A173-4D0E-A6B0-86686F842FB8}"/>
            </c:ext>
          </c:extLst>
        </c:ser>
        <c:ser>
          <c:idx val="10"/>
          <c:order val="10"/>
          <c:spPr>
            <a:noFill/>
            <a:ln w="25400" cap="flat" cmpd="sng" algn="ctr">
              <a:solidFill>
                <a:schemeClr val="accent5">
                  <a:lumMod val="8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Results'!$H$22:$M$22</c:f>
            </c:numRef>
          </c:val>
          <c:extLst>
            <c:ext xmlns:c16="http://schemas.microsoft.com/office/drawing/2014/chart" uri="{C3380CC4-5D6E-409C-BE32-E72D297353CC}">
              <c16:uniqueId val="{0000000A-A173-4D0E-A6B0-86686F842FB8}"/>
            </c:ext>
          </c:extLst>
        </c:ser>
        <c:ser>
          <c:idx val="11"/>
          <c:order val="11"/>
          <c:spPr>
            <a:noFill/>
            <a:ln w="25400" cap="flat" cmpd="sng" algn="ctr">
              <a:solidFill>
                <a:schemeClr val="accent4">
                  <a:lumMod val="8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Results'!$H$23:$M$23</c:f>
            </c:numRef>
          </c:val>
          <c:extLst>
            <c:ext xmlns:c16="http://schemas.microsoft.com/office/drawing/2014/chart" uri="{C3380CC4-5D6E-409C-BE32-E72D297353CC}">
              <c16:uniqueId val="{0000000B-A173-4D0E-A6B0-86686F842FB8}"/>
            </c:ext>
          </c:extLst>
        </c:ser>
        <c:ser>
          <c:idx val="12"/>
          <c:order val="12"/>
          <c:spPr>
            <a:noFill/>
            <a:ln w="25400" cap="flat" cmpd="sng" algn="ctr">
              <a:solidFill>
                <a:schemeClr val="accent6">
                  <a:lumMod val="60000"/>
                  <a:lumOff val="4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Results'!$H$24:$M$24</c:f>
            </c:numRef>
          </c:val>
          <c:extLst>
            <c:ext xmlns:c16="http://schemas.microsoft.com/office/drawing/2014/chart" uri="{C3380CC4-5D6E-409C-BE32-E72D297353CC}">
              <c16:uniqueId val="{0000000C-A173-4D0E-A6B0-86686F842FB8}"/>
            </c:ext>
          </c:extLst>
        </c:ser>
        <c:ser>
          <c:idx val="13"/>
          <c:order val="13"/>
          <c:spPr>
            <a:noFill/>
            <a:ln w="25400" cap="flat" cmpd="sng" algn="ctr">
              <a:solidFill>
                <a:schemeClr val="accent5">
                  <a:lumMod val="60000"/>
                  <a:lumOff val="4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Results'!$H$25:$M$25</c:f>
            </c:numRef>
          </c:val>
          <c:extLst>
            <c:ext xmlns:c16="http://schemas.microsoft.com/office/drawing/2014/chart" uri="{C3380CC4-5D6E-409C-BE32-E72D297353CC}">
              <c16:uniqueId val="{0000000D-A173-4D0E-A6B0-86686F842FB8}"/>
            </c:ext>
          </c:extLst>
        </c:ser>
        <c:ser>
          <c:idx val="14"/>
          <c:order val="14"/>
          <c:spPr>
            <a:noFill/>
            <a:ln w="25400" cap="flat" cmpd="sng" algn="ctr">
              <a:solidFill>
                <a:schemeClr val="accent4">
                  <a:lumMod val="60000"/>
                  <a:lumOff val="4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Results'!$H$26:$M$26</c:f>
            </c:numRef>
          </c:val>
          <c:extLst>
            <c:ext xmlns:c16="http://schemas.microsoft.com/office/drawing/2014/chart" uri="{C3380CC4-5D6E-409C-BE32-E72D297353CC}">
              <c16:uniqueId val="{0000000E-A173-4D0E-A6B0-86686F842FB8}"/>
            </c:ext>
          </c:extLst>
        </c:ser>
        <c:ser>
          <c:idx val="15"/>
          <c:order val="15"/>
          <c:spPr>
            <a:noFill/>
            <a:ln w="25400" cap="flat" cmpd="sng" algn="ctr">
              <a:solidFill>
                <a:schemeClr val="accent6">
                  <a:lumMod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Results'!$H$27:$M$27</c:f>
            </c:numRef>
          </c:val>
          <c:extLst>
            <c:ext xmlns:c16="http://schemas.microsoft.com/office/drawing/2014/chart" uri="{C3380CC4-5D6E-409C-BE32-E72D297353CC}">
              <c16:uniqueId val="{0000000F-A173-4D0E-A6B0-86686F842FB8}"/>
            </c:ext>
          </c:extLst>
        </c:ser>
        <c:ser>
          <c:idx val="16"/>
          <c:order val="16"/>
          <c:spPr>
            <a:noFill/>
            <a:ln w="25400" cap="flat" cmpd="sng" algn="ctr">
              <a:solidFill>
                <a:schemeClr val="accent5">
                  <a:lumMod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Results'!$H$28:$M$28</c:f>
            </c:numRef>
          </c:val>
          <c:extLst>
            <c:ext xmlns:c16="http://schemas.microsoft.com/office/drawing/2014/chart" uri="{C3380CC4-5D6E-409C-BE32-E72D297353CC}">
              <c16:uniqueId val="{00000010-A173-4D0E-A6B0-86686F842FB8}"/>
            </c:ext>
          </c:extLst>
        </c:ser>
        <c:ser>
          <c:idx val="17"/>
          <c:order val="17"/>
          <c:spPr>
            <a:noFill/>
            <a:ln w="25400" cap="flat" cmpd="sng" algn="ctr">
              <a:solidFill>
                <a:schemeClr val="accent4">
                  <a:lumMod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Results'!$H$29:$M$29</c:f>
            </c:numRef>
          </c:val>
          <c:extLst>
            <c:ext xmlns:c16="http://schemas.microsoft.com/office/drawing/2014/chart" uri="{C3380CC4-5D6E-409C-BE32-E72D297353CC}">
              <c16:uniqueId val="{00000011-A173-4D0E-A6B0-86686F842FB8}"/>
            </c:ext>
          </c:extLst>
        </c:ser>
        <c:ser>
          <c:idx val="18"/>
          <c:order val="18"/>
          <c:spPr>
            <a:noFill/>
            <a:ln w="25400" cap="flat" cmpd="sng" algn="ctr">
              <a:solidFill>
                <a:schemeClr val="accent6">
                  <a:lumMod val="70000"/>
                  <a:lumOff val="3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Results'!$H$30:$M$30</c:f>
            </c:numRef>
          </c:val>
          <c:extLst>
            <c:ext xmlns:c16="http://schemas.microsoft.com/office/drawing/2014/chart" uri="{C3380CC4-5D6E-409C-BE32-E72D297353CC}">
              <c16:uniqueId val="{00000012-A173-4D0E-A6B0-86686F842FB8}"/>
            </c:ext>
          </c:extLst>
        </c:ser>
        <c:ser>
          <c:idx val="19"/>
          <c:order val="19"/>
          <c:spPr>
            <a:noFill/>
            <a:ln w="25400" cap="flat" cmpd="sng" algn="ctr">
              <a:solidFill>
                <a:schemeClr val="accent5">
                  <a:lumMod val="70000"/>
                  <a:lumOff val="3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Results'!$H$31:$M$31</c:f>
            </c:numRef>
          </c:val>
          <c:extLst>
            <c:ext xmlns:c16="http://schemas.microsoft.com/office/drawing/2014/chart" uri="{C3380CC4-5D6E-409C-BE32-E72D297353CC}">
              <c16:uniqueId val="{00000013-A173-4D0E-A6B0-86686F842FB8}"/>
            </c:ext>
          </c:extLst>
        </c:ser>
        <c:ser>
          <c:idx val="20"/>
          <c:order val="20"/>
          <c:spPr>
            <a:noFill/>
            <a:ln w="25400" cap="flat" cmpd="sng" algn="ctr">
              <a:solidFill>
                <a:schemeClr val="accent4">
                  <a:lumMod val="70000"/>
                  <a:lumOff val="3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Results'!$H$32:$M$32</c:f>
            </c:numRef>
          </c:val>
          <c:extLst>
            <c:ext xmlns:c16="http://schemas.microsoft.com/office/drawing/2014/chart" uri="{C3380CC4-5D6E-409C-BE32-E72D297353CC}">
              <c16:uniqueId val="{00000014-A173-4D0E-A6B0-86686F842FB8}"/>
            </c:ext>
          </c:extLst>
        </c:ser>
        <c:ser>
          <c:idx val="21"/>
          <c:order val="21"/>
          <c:spPr>
            <a:noFill/>
            <a:ln w="25400" cap="flat" cmpd="sng" algn="ctr">
              <a:solidFill>
                <a:schemeClr val="accent6">
                  <a:lumMod val="7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Results'!$H$33:$M$33</c:f>
            </c:numRef>
          </c:val>
          <c:extLst>
            <c:ext xmlns:c16="http://schemas.microsoft.com/office/drawing/2014/chart" uri="{C3380CC4-5D6E-409C-BE32-E72D297353CC}">
              <c16:uniqueId val="{00000015-A173-4D0E-A6B0-86686F842FB8}"/>
            </c:ext>
          </c:extLst>
        </c:ser>
        <c:ser>
          <c:idx val="22"/>
          <c:order val="22"/>
          <c:spPr>
            <a:noFill/>
            <a:ln w="25400" cap="flat" cmpd="sng" algn="ctr">
              <a:solidFill>
                <a:schemeClr val="accent5">
                  <a:lumMod val="7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Results'!$H$34:$M$34</c:f>
            </c:numRef>
          </c:val>
          <c:extLst>
            <c:ext xmlns:c16="http://schemas.microsoft.com/office/drawing/2014/chart" uri="{C3380CC4-5D6E-409C-BE32-E72D297353CC}">
              <c16:uniqueId val="{00000016-A173-4D0E-A6B0-86686F842FB8}"/>
            </c:ext>
          </c:extLst>
        </c:ser>
        <c:ser>
          <c:idx val="23"/>
          <c:order val="23"/>
          <c:spPr>
            <a:noFill/>
            <a:ln w="25400" cap="flat" cmpd="sng" algn="ctr">
              <a:solidFill>
                <a:schemeClr val="accent4">
                  <a:lumMod val="7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Results'!$H$35:$M$35</c:f>
            </c:numRef>
          </c:val>
          <c:extLst>
            <c:ext xmlns:c16="http://schemas.microsoft.com/office/drawing/2014/chart" uri="{C3380CC4-5D6E-409C-BE32-E72D297353CC}">
              <c16:uniqueId val="{00000017-A173-4D0E-A6B0-86686F842FB8}"/>
            </c:ext>
          </c:extLst>
        </c:ser>
        <c:ser>
          <c:idx val="24"/>
          <c:order val="24"/>
          <c:spPr>
            <a:noFill/>
            <a:ln w="25400" cap="flat" cmpd="sng" algn="ctr">
              <a:solidFill>
                <a:schemeClr val="accent6">
                  <a:lumMod val="50000"/>
                  <a:lumOff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Results'!$H$36:$M$36</c:f>
            </c:numRef>
          </c:val>
          <c:extLst>
            <c:ext xmlns:c16="http://schemas.microsoft.com/office/drawing/2014/chart" uri="{C3380CC4-5D6E-409C-BE32-E72D297353CC}">
              <c16:uniqueId val="{00000018-A173-4D0E-A6B0-86686F842FB8}"/>
            </c:ext>
          </c:extLst>
        </c:ser>
        <c:ser>
          <c:idx val="25"/>
          <c:order val="25"/>
          <c:spPr>
            <a:noFill/>
            <a:ln w="25400" cap="flat" cmpd="sng" algn="ctr">
              <a:solidFill>
                <a:schemeClr val="accent5">
                  <a:lumMod val="50000"/>
                  <a:lumOff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Results'!$H$37:$M$37</c:f>
            </c:numRef>
          </c:val>
          <c:extLst>
            <c:ext xmlns:c16="http://schemas.microsoft.com/office/drawing/2014/chart" uri="{C3380CC4-5D6E-409C-BE32-E72D297353CC}">
              <c16:uniqueId val="{00000019-A173-4D0E-A6B0-86686F842FB8}"/>
            </c:ext>
          </c:extLst>
        </c:ser>
        <c:ser>
          <c:idx val="26"/>
          <c:order val="26"/>
          <c:spPr>
            <a:noFill/>
            <a:ln w="25400" cap="flat" cmpd="sng" algn="ctr">
              <a:solidFill>
                <a:schemeClr val="accent4">
                  <a:lumMod val="50000"/>
                  <a:lumOff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Results'!$H$38:$M$38</c:f>
            </c:numRef>
          </c:val>
          <c:extLst>
            <c:ext xmlns:c16="http://schemas.microsoft.com/office/drawing/2014/chart" uri="{C3380CC4-5D6E-409C-BE32-E72D297353CC}">
              <c16:uniqueId val="{0000001A-A173-4D0E-A6B0-86686F842FB8}"/>
            </c:ext>
          </c:extLst>
        </c:ser>
        <c:ser>
          <c:idx val="27"/>
          <c:order val="27"/>
          <c:spPr>
            <a:noFill/>
            <a:ln w="25400" cap="flat" cmpd="sng" algn="ctr">
              <a:solidFill>
                <a:schemeClr val="accent6"/>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Results'!$H$39:$M$39</c:f>
            </c:numRef>
          </c:val>
          <c:extLst>
            <c:ext xmlns:c16="http://schemas.microsoft.com/office/drawing/2014/chart" uri="{C3380CC4-5D6E-409C-BE32-E72D297353CC}">
              <c16:uniqueId val="{0000001B-A173-4D0E-A6B0-86686F842FB8}"/>
            </c:ext>
          </c:extLst>
        </c:ser>
        <c:ser>
          <c:idx val="28"/>
          <c:order val="28"/>
          <c:spPr>
            <a:noFill/>
            <a:ln w="25400" cap="flat" cmpd="sng" algn="ctr">
              <a:solidFill>
                <a:schemeClr val="accent5"/>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Results'!$H$40:$M$40</c:f>
            </c:numRef>
          </c:val>
          <c:extLst>
            <c:ext xmlns:c16="http://schemas.microsoft.com/office/drawing/2014/chart" uri="{C3380CC4-5D6E-409C-BE32-E72D297353CC}">
              <c16:uniqueId val="{0000001C-A173-4D0E-A6B0-86686F842FB8}"/>
            </c:ext>
          </c:extLst>
        </c:ser>
        <c:ser>
          <c:idx val="29"/>
          <c:order val="29"/>
          <c:spPr>
            <a:noFill/>
            <a:ln w="25400" cap="flat" cmpd="sng" algn="ctr">
              <a:solidFill>
                <a:schemeClr val="accent4"/>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Results'!$H$41:$M$41</c:f>
            </c:numRef>
          </c:val>
          <c:extLst>
            <c:ext xmlns:c16="http://schemas.microsoft.com/office/drawing/2014/chart" uri="{C3380CC4-5D6E-409C-BE32-E72D297353CC}">
              <c16:uniqueId val="{0000001D-A173-4D0E-A6B0-86686F842FB8}"/>
            </c:ext>
          </c:extLst>
        </c:ser>
        <c:ser>
          <c:idx val="30"/>
          <c:order val="30"/>
          <c:spPr>
            <a:noFill/>
            <a:ln w="25400" cap="flat" cmpd="sng" algn="ctr">
              <a:solidFill>
                <a:schemeClr val="accent6">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Results'!$H$42:$M$42</c:f>
            </c:numRef>
          </c:val>
          <c:extLst>
            <c:ext xmlns:c16="http://schemas.microsoft.com/office/drawing/2014/chart" uri="{C3380CC4-5D6E-409C-BE32-E72D297353CC}">
              <c16:uniqueId val="{0000001E-A173-4D0E-A6B0-86686F842FB8}"/>
            </c:ext>
          </c:extLst>
        </c:ser>
        <c:ser>
          <c:idx val="31"/>
          <c:order val="31"/>
          <c:spPr>
            <a:noFill/>
            <a:ln w="25400" cap="flat" cmpd="sng" algn="ctr">
              <a:solidFill>
                <a:schemeClr val="accent5">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Results'!$H$43:$M$43</c:f>
            </c:numRef>
          </c:val>
          <c:extLst>
            <c:ext xmlns:c16="http://schemas.microsoft.com/office/drawing/2014/chart" uri="{C3380CC4-5D6E-409C-BE32-E72D297353CC}">
              <c16:uniqueId val="{0000001F-A173-4D0E-A6B0-86686F842FB8}"/>
            </c:ext>
          </c:extLst>
        </c:ser>
        <c:ser>
          <c:idx val="32"/>
          <c:order val="32"/>
          <c:spPr>
            <a:noFill/>
            <a:ln w="25400" cap="flat" cmpd="sng" algn="ctr">
              <a:solidFill>
                <a:schemeClr val="accent4">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Results'!$H$44:$M$44</c:f>
            </c:numRef>
          </c:val>
          <c:extLst>
            <c:ext xmlns:c16="http://schemas.microsoft.com/office/drawing/2014/chart" uri="{C3380CC4-5D6E-409C-BE32-E72D297353CC}">
              <c16:uniqueId val="{00000020-A173-4D0E-A6B0-86686F842FB8}"/>
            </c:ext>
          </c:extLst>
        </c:ser>
        <c:ser>
          <c:idx val="33"/>
          <c:order val="33"/>
          <c:spPr>
            <a:noFill/>
            <a:ln w="25400" cap="flat" cmpd="sng" algn="ctr">
              <a:solidFill>
                <a:schemeClr val="accent6">
                  <a:lumMod val="80000"/>
                  <a:lumOff val="2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Results'!$H$45:$M$45</c:f>
            </c:numRef>
          </c:val>
          <c:extLst>
            <c:ext xmlns:c16="http://schemas.microsoft.com/office/drawing/2014/chart" uri="{C3380CC4-5D6E-409C-BE32-E72D297353CC}">
              <c16:uniqueId val="{00000021-A173-4D0E-A6B0-86686F842FB8}"/>
            </c:ext>
          </c:extLst>
        </c:ser>
        <c:ser>
          <c:idx val="34"/>
          <c:order val="34"/>
          <c:spPr>
            <a:noFill/>
            <a:ln w="25400" cap="flat" cmpd="sng" algn="ctr">
              <a:solidFill>
                <a:schemeClr val="accent5">
                  <a:lumMod val="80000"/>
                  <a:lumOff val="2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Results'!$H$46:$M$46</c:f>
            </c:numRef>
          </c:val>
          <c:extLst>
            <c:ext xmlns:c16="http://schemas.microsoft.com/office/drawing/2014/chart" uri="{C3380CC4-5D6E-409C-BE32-E72D297353CC}">
              <c16:uniqueId val="{00000022-A173-4D0E-A6B0-86686F842FB8}"/>
            </c:ext>
          </c:extLst>
        </c:ser>
        <c:ser>
          <c:idx val="35"/>
          <c:order val="35"/>
          <c:spPr>
            <a:noFill/>
            <a:ln w="25400" cap="flat" cmpd="sng" algn="ctr">
              <a:solidFill>
                <a:schemeClr val="accent4">
                  <a:lumMod val="80000"/>
                  <a:lumOff val="2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Results'!$H$47:$M$47</c:f>
            </c:numRef>
          </c:val>
          <c:extLst>
            <c:ext xmlns:c16="http://schemas.microsoft.com/office/drawing/2014/chart" uri="{C3380CC4-5D6E-409C-BE32-E72D297353CC}">
              <c16:uniqueId val="{00000023-A173-4D0E-A6B0-86686F842FB8}"/>
            </c:ext>
          </c:extLst>
        </c:ser>
        <c:ser>
          <c:idx val="36"/>
          <c:order val="36"/>
          <c:spPr>
            <a:noFill/>
            <a:ln w="25400" cap="flat" cmpd="sng" algn="ctr">
              <a:solidFill>
                <a:schemeClr val="accent6">
                  <a:lumMod val="8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Results'!$H$48:$M$48</c:f>
            </c:numRef>
          </c:val>
          <c:extLst>
            <c:ext xmlns:c16="http://schemas.microsoft.com/office/drawing/2014/chart" uri="{C3380CC4-5D6E-409C-BE32-E72D297353CC}">
              <c16:uniqueId val="{00000024-A173-4D0E-A6B0-86686F842FB8}"/>
            </c:ext>
          </c:extLst>
        </c:ser>
        <c:ser>
          <c:idx val="37"/>
          <c:order val="37"/>
          <c:spPr>
            <a:noFill/>
            <a:ln w="25400" cap="flat" cmpd="sng" algn="ctr">
              <a:solidFill>
                <a:schemeClr val="accent5">
                  <a:lumMod val="8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Results'!$H$49:$M$49</c:f>
            </c:numRef>
          </c:val>
          <c:extLst>
            <c:ext xmlns:c16="http://schemas.microsoft.com/office/drawing/2014/chart" uri="{C3380CC4-5D6E-409C-BE32-E72D297353CC}">
              <c16:uniqueId val="{00000025-A173-4D0E-A6B0-86686F842FB8}"/>
            </c:ext>
          </c:extLst>
        </c:ser>
        <c:ser>
          <c:idx val="38"/>
          <c:order val="38"/>
          <c:spPr>
            <a:noFill/>
            <a:ln w="25400" cap="flat" cmpd="sng" algn="ctr">
              <a:solidFill>
                <a:schemeClr val="accent4">
                  <a:lumMod val="8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Results'!$H$50:$M$50</c:f>
            </c:numRef>
          </c:val>
          <c:extLst>
            <c:ext xmlns:c16="http://schemas.microsoft.com/office/drawing/2014/chart" uri="{C3380CC4-5D6E-409C-BE32-E72D297353CC}">
              <c16:uniqueId val="{00000026-A173-4D0E-A6B0-86686F842FB8}"/>
            </c:ext>
          </c:extLst>
        </c:ser>
        <c:ser>
          <c:idx val="39"/>
          <c:order val="39"/>
          <c:spPr>
            <a:noFill/>
            <a:ln w="25400" cap="flat" cmpd="sng" algn="ctr">
              <a:solidFill>
                <a:schemeClr val="accent6">
                  <a:lumMod val="60000"/>
                  <a:lumOff val="4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Results'!$H$51:$M$51</c:f>
            </c:numRef>
          </c:val>
          <c:extLst>
            <c:ext xmlns:c16="http://schemas.microsoft.com/office/drawing/2014/chart" uri="{C3380CC4-5D6E-409C-BE32-E72D297353CC}">
              <c16:uniqueId val="{00000027-A173-4D0E-A6B0-86686F842FB8}"/>
            </c:ext>
          </c:extLst>
        </c:ser>
        <c:ser>
          <c:idx val="40"/>
          <c:order val="40"/>
          <c:spPr>
            <a:noFill/>
            <a:ln w="25400" cap="flat" cmpd="sng" algn="ctr">
              <a:solidFill>
                <a:schemeClr val="accent5">
                  <a:lumMod val="60000"/>
                  <a:lumOff val="4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Results'!$H$52:$M$52</c:f>
            </c:numRef>
          </c:val>
          <c:extLst>
            <c:ext xmlns:c16="http://schemas.microsoft.com/office/drawing/2014/chart" uri="{C3380CC4-5D6E-409C-BE32-E72D297353CC}">
              <c16:uniqueId val="{00000028-A173-4D0E-A6B0-86686F842FB8}"/>
            </c:ext>
          </c:extLst>
        </c:ser>
        <c:ser>
          <c:idx val="41"/>
          <c:order val="41"/>
          <c:spPr>
            <a:noFill/>
            <a:ln w="25400" cap="flat" cmpd="sng" algn="ctr">
              <a:solidFill>
                <a:schemeClr val="accent4">
                  <a:lumMod val="60000"/>
                  <a:lumOff val="4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Results'!$H$53:$M$53</c:f>
            </c:numRef>
          </c:val>
          <c:extLst>
            <c:ext xmlns:c16="http://schemas.microsoft.com/office/drawing/2014/chart" uri="{C3380CC4-5D6E-409C-BE32-E72D297353CC}">
              <c16:uniqueId val="{00000029-A173-4D0E-A6B0-86686F842FB8}"/>
            </c:ext>
          </c:extLst>
        </c:ser>
        <c:ser>
          <c:idx val="42"/>
          <c:order val="42"/>
          <c:spPr>
            <a:noFill/>
            <a:ln w="25400" cap="flat" cmpd="sng" algn="ctr">
              <a:solidFill>
                <a:schemeClr val="accent6">
                  <a:lumMod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Results'!$H$54:$M$54</c:f>
            </c:numRef>
          </c:val>
          <c:extLst>
            <c:ext xmlns:c16="http://schemas.microsoft.com/office/drawing/2014/chart" uri="{C3380CC4-5D6E-409C-BE32-E72D297353CC}">
              <c16:uniqueId val="{0000002A-A173-4D0E-A6B0-86686F842FB8}"/>
            </c:ext>
          </c:extLst>
        </c:ser>
        <c:ser>
          <c:idx val="43"/>
          <c:order val="43"/>
          <c:spPr>
            <a:noFill/>
            <a:ln w="25400" cap="flat" cmpd="sng" algn="ctr">
              <a:solidFill>
                <a:schemeClr val="accent5">
                  <a:lumMod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Results'!$H$55:$M$55</c:f>
            </c:numRef>
          </c:val>
          <c:extLst>
            <c:ext xmlns:c16="http://schemas.microsoft.com/office/drawing/2014/chart" uri="{C3380CC4-5D6E-409C-BE32-E72D297353CC}">
              <c16:uniqueId val="{0000002B-A173-4D0E-A6B0-86686F842FB8}"/>
            </c:ext>
          </c:extLst>
        </c:ser>
        <c:ser>
          <c:idx val="44"/>
          <c:order val="44"/>
          <c:spPr>
            <a:noFill/>
            <a:ln w="25400" cap="flat" cmpd="sng" algn="ctr">
              <a:solidFill>
                <a:schemeClr val="accent4">
                  <a:lumMod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Results'!$H$56:$M$56</c:f>
            </c:numRef>
          </c:val>
          <c:extLst>
            <c:ext xmlns:c16="http://schemas.microsoft.com/office/drawing/2014/chart" uri="{C3380CC4-5D6E-409C-BE32-E72D297353CC}">
              <c16:uniqueId val="{0000002C-A173-4D0E-A6B0-86686F842FB8}"/>
            </c:ext>
          </c:extLst>
        </c:ser>
        <c:ser>
          <c:idx val="45"/>
          <c:order val="45"/>
          <c:spPr>
            <a:noFill/>
            <a:ln w="25400" cap="flat" cmpd="sng" algn="ctr">
              <a:solidFill>
                <a:schemeClr val="accent6">
                  <a:lumMod val="70000"/>
                  <a:lumOff val="3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Results'!$H$57:$M$57</c:f>
            </c:numRef>
          </c:val>
          <c:extLst>
            <c:ext xmlns:c16="http://schemas.microsoft.com/office/drawing/2014/chart" uri="{C3380CC4-5D6E-409C-BE32-E72D297353CC}">
              <c16:uniqueId val="{0000002D-A173-4D0E-A6B0-86686F842FB8}"/>
            </c:ext>
          </c:extLst>
        </c:ser>
        <c:ser>
          <c:idx val="46"/>
          <c:order val="46"/>
          <c:spPr>
            <a:noFill/>
            <a:ln w="25400" cap="flat" cmpd="sng" algn="ctr">
              <a:solidFill>
                <a:schemeClr val="accent5">
                  <a:lumMod val="70000"/>
                  <a:lumOff val="3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Results'!$H$58:$M$58</c:f>
            </c:numRef>
          </c:val>
          <c:extLst>
            <c:ext xmlns:c16="http://schemas.microsoft.com/office/drawing/2014/chart" uri="{C3380CC4-5D6E-409C-BE32-E72D297353CC}">
              <c16:uniqueId val="{0000002E-A173-4D0E-A6B0-86686F842FB8}"/>
            </c:ext>
          </c:extLst>
        </c:ser>
        <c:ser>
          <c:idx val="47"/>
          <c:order val="47"/>
          <c:spPr>
            <a:noFill/>
            <a:ln w="25400" cap="flat" cmpd="sng" algn="ctr">
              <a:solidFill>
                <a:schemeClr val="accent4">
                  <a:lumMod val="70000"/>
                  <a:lumOff val="3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Results'!$H$59:$M$59</c:f>
            </c:numRef>
          </c:val>
          <c:extLst>
            <c:ext xmlns:c16="http://schemas.microsoft.com/office/drawing/2014/chart" uri="{C3380CC4-5D6E-409C-BE32-E72D297353CC}">
              <c16:uniqueId val="{0000002F-A173-4D0E-A6B0-86686F842FB8}"/>
            </c:ext>
          </c:extLst>
        </c:ser>
        <c:ser>
          <c:idx val="48"/>
          <c:order val="48"/>
          <c:spPr>
            <a:noFill/>
            <a:ln w="25400" cap="flat" cmpd="sng" algn="ctr">
              <a:solidFill>
                <a:schemeClr val="accent6">
                  <a:lumMod val="7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Results'!$H$60:$M$60</c:f>
            </c:numRef>
          </c:val>
          <c:extLst>
            <c:ext xmlns:c16="http://schemas.microsoft.com/office/drawing/2014/chart" uri="{C3380CC4-5D6E-409C-BE32-E72D297353CC}">
              <c16:uniqueId val="{00000030-A173-4D0E-A6B0-86686F842FB8}"/>
            </c:ext>
          </c:extLst>
        </c:ser>
        <c:ser>
          <c:idx val="49"/>
          <c:order val="49"/>
          <c:spPr>
            <a:noFill/>
            <a:ln w="25400" cap="flat" cmpd="sng" algn="ctr">
              <a:solidFill>
                <a:schemeClr val="accent5">
                  <a:lumMod val="7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Results'!$H$61:$M$61</c:f>
            </c:numRef>
          </c:val>
          <c:extLst>
            <c:ext xmlns:c16="http://schemas.microsoft.com/office/drawing/2014/chart" uri="{C3380CC4-5D6E-409C-BE32-E72D297353CC}">
              <c16:uniqueId val="{00000031-A173-4D0E-A6B0-86686F842FB8}"/>
            </c:ext>
          </c:extLst>
        </c:ser>
        <c:ser>
          <c:idx val="50"/>
          <c:order val="50"/>
          <c:spPr>
            <a:noFill/>
            <a:ln w="25400" cap="flat" cmpd="sng" algn="ctr">
              <a:solidFill>
                <a:schemeClr val="accent4">
                  <a:lumMod val="7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Results'!$H$62:$M$62</c:f>
            </c:numRef>
          </c:val>
          <c:extLst>
            <c:ext xmlns:c16="http://schemas.microsoft.com/office/drawing/2014/chart" uri="{C3380CC4-5D6E-409C-BE32-E72D297353CC}">
              <c16:uniqueId val="{00000032-A173-4D0E-A6B0-86686F842FB8}"/>
            </c:ext>
          </c:extLst>
        </c:ser>
        <c:ser>
          <c:idx val="51"/>
          <c:order val="51"/>
          <c:spPr>
            <a:noFill/>
            <a:ln w="25400" cap="flat" cmpd="sng" algn="ctr">
              <a:solidFill>
                <a:schemeClr val="accent6">
                  <a:lumMod val="50000"/>
                  <a:lumOff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Results'!$H$63:$M$63</c:f>
            </c:numRef>
          </c:val>
          <c:extLst>
            <c:ext xmlns:c16="http://schemas.microsoft.com/office/drawing/2014/chart" uri="{C3380CC4-5D6E-409C-BE32-E72D297353CC}">
              <c16:uniqueId val="{00000033-A173-4D0E-A6B0-86686F842FB8}"/>
            </c:ext>
          </c:extLst>
        </c:ser>
        <c:ser>
          <c:idx val="52"/>
          <c:order val="52"/>
          <c:spPr>
            <a:noFill/>
            <a:ln w="25400" cap="flat" cmpd="sng" algn="ctr">
              <a:solidFill>
                <a:schemeClr val="accent5">
                  <a:lumMod val="50000"/>
                  <a:lumOff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Results'!$H$64:$M$64</c:f>
            </c:numRef>
          </c:val>
          <c:extLst>
            <c:ext xmlns:c16="http://schemas.microsoft.com/office/drawing/2014/chart" uri="{C3380CC4-5D6E-409C-BE32-E72D297353CC}">
              <c16:uniqueId val="{00000034-A173-4D0E-A6B0-86686F842FB8}"/>
            </c:ext>
          </c:extLst>
        </c:ser>
        <c:ser>
          <c:idx val="53"/>
          <c:order val="53"/>
          <c:spPr>
            <a:noFill/>
            <a:ln w="25400" cap="flat" cmpd="sng" algn="ctr">
              <a:solidFill>
                <a:schemeClr val="accent4">
                  <a:lumMod val="50000"/>
                  <a:lumOff val="5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Results'!$H$65:$M$65</c:f>
            </c:numRef>
          </c:val>
          <c:extLst>
            <c:ext xmlns:c16="http://schemas.microsoft.com/office/drawing/2014/chart" uri="{C3380CC4-5D6E-409C-BE32-E72D297353CC}">
              <c16:uniqueId val="{00000035-A173-4D0E-A6B0-86686F842FB8}"/>
            </c:ext>
          </c:extLst>
        </c:ser>
        <c:ser>
          <c:idx val="54"/>
          <c:order val="54"/>
          <c:spPr>
            <a:noFill/>
            <a:ln w="25400" cap="flat" cmpd="sng" algn="ctr">
              <a:solidFill>
                <a:schemeClr val="accent6"/>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Results'!$H$66:$M$66</c:f>
            </c:numRef>
          </c:val>
          <c:extLst>
            <c:ext xmlns:c16="http://schemas.microsoft.com/office/drawing/2014/chart" uri="{C3380CC4-5D6E-409C-BE32-E72D297353CC}">
              <c16:uniqueId val="{00000036-A173-4D0E-A6B0-86686F842FB8}"/>
            </c:ext>
          </c:extLst>
        </c:ser>
        <c:ser>
          <c:idx val="55"/>
          <c:order val="55"/>
          <c:spPr>
            <a:noFill/>
            <a:ln w="25400" cap="flat" cmpd="sng" algn="ctr">
              <a:solidFill>
                <a:schemeClr val="accent5"/>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Results'!$H$67:$M$67</c:f>
            </c:numRef>
          </c:val>
          <c:extLst>
            <c:ext xmlns:c16="http://schemas.microsoft.com/office/drawing/2014/chart" uri="{C3380CC4-5D6E-409C-BE32-E72D297353CC}">
              <c16:uniqueId val="{00000037-A173-4D0E-A6B0-86686F842FB8}"/>
            </c:ext>
          </c:extLst>
        </c:ser>
        <c:ser>
          <c:idx val="56"/>
          <c:order val="56"/>
          <c:spPr>
            <a:noFill/>
            <a:ln w="25400" cap="flat" cmpd="sng" algn="ctr">
              <a:solidFill>
                <a:schemeClr val="accent4"/>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Results'!$H$68:$M$68</c:f>
            </c:numRef>
          </c:val>
          <c:extLst>
            <c:ext xmlns:c16="http://schemas.microsoft.com/office/drawing/2014/chart" uri="{C3380CC4-5D6E-409C-BE32-E72D297353CC}">
              <c16:uniqueId val="{00000038-A173-4D0E-A6B0-86686F842FB8}"/>
            </c:ext>
          </c:extLst>
        </c:ser>
        <c:ser>
          <c:idx val="57"/>
          <c:order val="57"/>
          <c:spPr>
            <a:noFill/>
            <a:ln w="25400" cap="flat" cmpd="sng" algn="ctr">
              <a:solidFill>
                <a:schemeClr val="accent6">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Results'!$H$69:$M$69</c:f>
            </c:numRef>
          </c:val>
          <c:extLst>
            <c:ext xmlns:c16="http://schemas.microsoft.com/office/drawing/2014/chart" uri="{C3380CC4-5D6E-409C-BE32-E72D297353CC}">
              <c16:uniqueId val="{00000039-A173-4D0E-A6B0-86686F842FB8}"/>
            </c:ext>
          </c:extLst>
        </c:ser>
        <c:ser>
          <c:idx val="58"/>
          <c:order val="58"/>
          <c:spPr>
            <a:noFill/>
            <a:ln w="25400" cap="flat" cmpd="sng" algn="ctr">
              <a:solidFill>
                <a:schemeClr val="accent5">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Results'!$H$70:$M$70</c:f>
            </c:numRef>
          </c:val>
          <c:extLst>
            <c:ext xmlns:c16="http://schemas.microsoft.com/office/drawing/2014/chart" uri="{C3380CC4-5D6E-409C-BE32-E72D297353CC}">
              <c16:uniqueId val="{0000003A-A173-4D0E-A6B0-86686F842FB8}"/>
            </c:ext>
          </c:extLst>
        </c:ser>
        <c:ser>
          <c:idx val="59"/>
          <c:order val="59"/>
          <c:spPr>
            <a:noFill/>
            <a:ln w="25400" cap="flat" cmpd="sng" algn="ctr">
              <a:solidFill>
                <a:schemeClr val="accent4">
                  <a:lumMod val="6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Results'!$H$71:$M$71</c:f>
            </c:numRef>
          </c:val>
          <c:extLst>
            <c:ext xmlns:c16="http://schemas.microsoft.com/office/drawing/2014/chart" uri="{C3380CC4-5D6E-409C-BE32-E72D297353CC}">
              <c16:uniqueId val="{0000003B-A173-4D0E-A6B0-86686F842FB8}"/>
            </c:ext>
          </c:extLst>
        </c:ser>
        <c:ser>
          <c:idx val="60"/>
          <c:order val="60"/>
          <c:spPr>
            <a:noFill/>
            <a:ln w="25400" cap="flat" cmpd="sng" algn="ctr">
              <a:solidFill>
                <a:schemeClr val="accent6">
                  <a:lumMod val="80000"/>
                  <a:lumOff val="2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Results'!$H$72:$M$72</c:f>
            </c:numRef>
          </c:val>
          <c:extLst>
            <c:ext xmlns:c16="http://schemas.microsoft.com/office/drawing/2014/chart" uri="{C3380CC4-5D6E-409C-BE32-E72D297353CC}">
              <c16:uniqueId val="{0000003C-A173-4D0E-A6B0-86686F842FB8}"/>
            </c:ext>
          </c:extLst>
        </c:ser>
        <c:ser>
          <c:idx val="61"/>
          <c:order val="61"/>
          <c:spPr>
            <a:noFill/>
            <a:ln w="25400" cap="flat" cmpd="sng" algn="ctr">
              <a:solidFill>
                <a:schemeClr val="accent5">
                  <a:lumMod val="80000"/>
                  <a:lumOff val="20000"/>
                </a:schemeClr>
              </a:solidFill>
              <a:miter lim="800000"/>
            </a:ln>
            <a:effectLst/>
          </c:spPr>
          <c:invertIfNegative val="0"/>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Results'!$H$73:$M$73</c:f>
            </c:numRef>
          </c:val>
          <c:extLst>
            <c:ext xmlns:c16="http://schemas.microsoft.com/office/drawing/2014/chart" uri="{C3380CC4-5D6E-409C-BE32-E72D297353CC}">
              <c16:uniqueId val="{0000003D-A173-4D0E-A6B0-86686F842FB8}"/>
            </c:ext>
          </c:extLst>
        </c:ser>
        <c:ser>
          <c:idx val="62"/>
          <c:order val="62"/>
          <c:spPr>
            <a:noFill/>
            <a:ln w="25400" cap="flat" cmpd="sng" algn="ctr">
              <a:solidFill>
                <a:schemeClr val="accent4">
                  <a:lumMod val="80000"/>
                  <a:lumOff val="20000"/>
                </a:schemeClr>
              </a:solidFill>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Results'!$H$10:$M$11</c:f>
              <c:strCache>
                <c:ptCount val="6"/>
                <c:pt idx="0">
                  <c:v>Much too relaxed</c:v>
                </c:pt>
                <c:pt idx="1">
                  <c:v>Too relaxed</c:v>
                </c:pt>
                <c:pt idx="2">
                  <c:v>Just right</c:v>
                </c:pt>
                <c:pt idx="3">
                  <c:v>Too strict</c:v>
                </c:pt>
                <c:pt idx="4">
                  <c:v>Much too strict</c:v>
                </c:pt>
                <c:pt idx="5">
                  <c:v>Don't know/unsure</c:v>
                </c:pt>
              </c:strCache>
              <c:extLst/>
            </c:strRef>
          </c:cat>
          <c:val>
            <c:numRef>
              <c:f>'Data Results'!$H$74:$M$74</c:f>
              <c:numCache>
                <c:formatCode>0.0%</c:formatCode>
                <c:ptCount val="6"/>
                <c:pt idx="0">
                  <c:v>3.2000000000000001E-2</c:v>
                </c:pt>
                <c:pt idx="1">
                  <c:v>0.14499999999999999</c:v>
                </c:pt>
                <c:pt idx="2">
                  <c:v>0.25800000000000001</c:v>
                </c:pt>
                <c:pt idx="3">
                  <c:v>9.7000000000000003E-2</c:v>
                </c:pt>
                <c:pt idx="4">
                  <c:v>1.4999999999999999E-2</c:v>
                </c:pt>
                <c:pt idx="5">
                  <c:v>0.38700000000000001</c:v>
                </c:pt>
              </c:numCache>
            </c:numRef>
          </c:val>
          <c:extLst>
            <c:ext xmlns:c16="http://schemas.microsoft.com/office/drawing/2014/chart" uri="{C3380CC4-5D6E-409C-BE32-E72D297353CC}">
              <c16:uniqueId val="{0000003E-A173-4D0E-A6B0-86686F842FB8}"/>
            </c:ext>
          </c:extLst>
        </c:ser>
        <c:dLbls>
          <c:showLegendKey val="0"/>
          <c:showVal val="0"/>
          <c:showCatName val="0"/>
          <c:showSerName val="0"/>
          <c:showPercent val="0"/>
          <c:showBubbleSize val="0"/>
        </c:dLbls>
        <c:gapWidth val="227"/>
        <c:overlap val="-48"/>
        <c:axId val="806963656"/>
        <c:axId val="806963328"/>
      </c:barChart>
      <c:catAx>
        <c:axId val="80696365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806963328"/>
        <c:crosses val="autoZero"/>
        <c:auto val="1"/>
        <c:lblAlgn val="ctr"/>
        <c:lblOffset val="100"/>
        <c:noMultiLvlLbl val="0"/>
      </c:catAx>
      <c:valAx>
        <c:axId val="806963328"/>
        <c:scaling>
          <c:orientation val="minMax"/>
        </c:scaling>
        <c:delete val="1"/>
        <c:axPos val="b"/>
        <c:numFmt formatCode="0.0%" sourceLinked="1"/>
        <c:majorTickMark val="none"/>
        <c:minorTickMark val="none"/>
        <c:tickLblPos val="nextTo"/>
        <c:crossAx val="806963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How many people should be allowed to attend special events before permission is required?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6ED-437A-992B-63D766F1C8C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6ED-437A-992B-63D766F1C8C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6ED-437A-992B-63D766F1C8C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6ED-437A-992B-63D766F1C8C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6ED-437A-992B-63D766F1C8C3}"/>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B6ED-437A-992B-63D766F1C8C3}"/>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B6ED-437A-992B-63D766F1C8C3}"/>
              </c:ext>
            </c:extLst>
          </c:dPt>
          <c:dLbls>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6ED-437A-992B-63D766F1C8C3}"/>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B6ED-437A-992B-63D766F1C8C3}"/>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6ED-437A-992B-63D766F1C8C3}"/>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B6ED-437A-992B-63D766F1C8C3}"/>
                </c:ext>
              </c:extLst>
            </c:dLbl>
            <c:dLbl>
              <c:idx val="4"/>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B6ED-437A-992B-63D766F1C8C3}"/>
                </c:ext>
              </c:extLst>
            </c:dLbl>
            <c:dLbl>
              <c:idx val="5"/>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B6ED-437A-992B-63D766F1C8C3}"/>
                </c:ext>
              </c:extLst>
            </c:dLbl>
            <c:dLbl>
              <c:idx val="6"/>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B6ED-437A-992B-63D766F1C8C3}"/>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Results'!$BC$77:$BI$77</c:f>
              <c:strCache>
                <c:ptCount val="7"/>
                <c:pt idx="0">
                  <c:v>10</c:v>
                </c:pt>
                <c:pt idx="1">
                  <c:v>25</c:v>
                </c:pt>
                <c:pt idx="2">
                  <c:v>50</c:v>
                </c:pt>
                <c:pt idx="3">
                  <c:v>100</c:v>
                </c:pt>
                <c:pt idx="4">
                  <c:v>No limit</c:v>
                </c:pt>
                <c:pt idx="5">
                  <c:v>Require permission for all special events</c:v>
                </c:pt>
                <c:pt idx="6">
                  <c:v>Other</c:v>
                </c:pt>
              </c:strCache>
            </c:strRef>
          </c:cat>
          <c:val>
            <c:numRef>
              <c:f>'Data Results'!$BC$78:$BI$78</c:f>
              <c:numCache>
                <c:formatCode>0.0%</c:formatCode>
                <c:ptCount val="7"/>
                <c:pt idx="0">
                  <c:v>8.1000000000000003E-2</c:v>
                </c:pt>
                <c:pt idx="1">
                  <c:v>0.161</c:v>
                </c:pt>
                <c:pt idx="2">
                  <c:v>0.25800000000000001</c:v>
                </c:pt>
                <c:pt idx="3">
                  <c:v>9.7000000000000003E-2</c:v>
                </c:pt>
                <c:pt idx="4">
                  <c:v>4.8000000000000001E-2</c:v>
                </c:pt>
                <c:pt idx="5">
                  <c:v>0.25800000000000001</c:v>
                </c:pt>
                <c:pt idx="6">
                  <c:v>1.6E-2</c:v>
                </c:pt>
              </c:numCache>
            </c:numRef>
          </c:val>
          <c:extLst>
            <c:ext xmlns:c16="http://schemas.microsoft.com/office/drawing/2014/chart" uri="{C3380CC4-5D6E-409C-BE32-E72D297353CC}">
              <c16:uniqueId val="{0000000E-B6ED-437A-992B-63D766F1C8C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How important is it for Council to control lodging houses?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0-6478-4DDF-A83A-666E8DB466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6478-4DDF-A83A-666E8DB466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6478-4DDF-A83A-666E8DB466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6478-4DDF-A83A-666E8DB466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6478-4DDF-A83A-666E8DB466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5-6478-4DDF-A83A-666E8DB4662C}"/>
              </c:ext>
            </c:extLst>
          </c:dPt>
          <c:dLbls>
            <c:dLbl>
              <c:idx val="0"/>
              <c:tx>
                <c:rich>
                  <a:bodyPr/>
                  <a:lstStyle/>
                  <a:p>
                    <a:fld id="{C22334A2-1D47-4626-95F2-D0E5F5E9AF6A}" type="CATEGORYNAME">
                      <a:rPr lang="en-US"/>
                      <a:pPr/>
                      <a:t>[CATEGORY NAME]</a:t>
                    </a:fld>
                    <a:r>
                      <a:rPr lang="en-US" baseline="0"/>
                      <a:t> </a:t>
                    </a:r>
                    <a:fld id="{217F47A5-B02C-4FE1-874F-BCA4E90F5C87}"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478-4DDF-A83A-666E8DB4662C}"/>
                </c:ext>
              </c:extLst>
            </c:dLbl>
            <c:dLbl>
              <c:idx val="1"/>
              <c:tx>
                <c:rich>
                  <a:bodyPr/>
                  <a:lstStyle/>
                  <a:p>
                    <a:fld id="{231AA545-EEB2-42D9-ACB4-327D572B8DF2}" type="CATEGORYNAME">
                      <a:rPr lang="en-US"/>
                      <a:pPr/>
                      <a:t>[CATEGORY NAME]</a:t>
                    </a:fld>
                    <a:r>
                      <a:rPr lang="en-US" baseline="0"/>
                      <a:t> </a:t>
                    </a:r>
                    <a:fld id="{1F93D758-A630-4D4C-945B-91F6F3EAD3D9}"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78-4DDF-A83A-666E8DB4662C}"/>
                </c:ext>
              </c:extLst>
            </c:dLbl>
            <c:dLbl>
              <c:idx val="2"/>
              <c:tx>
                <c:rich>
                  <a:bodyPr/>
                  <a:lstStyle/>
                  <a:p>
                    <a:fld id="{0D8FCEA7-7269-4253-9840-E3F714D589A9}" type="CATEGORYNAME">
                      <a:rPr lang="en-US"/>
                      <a:pPr/>
                      <a:t>[CATEGORY NAME]</a:t>
                    </a:fld>
                    <a:r>
                      <a:rPr lang="en-US" baseline="0"/>
                      <a:t>  </a:t>
                    </a:r>
                  </a:p>
                  <a:p>
                    <a:fld id="{C5098B03-2D12-4AFF-B701-E2F8C8817AC0}" type="VALUE">
                      <a:rPr lang="en-US" baseline="0"/>
                      <a:pPr/>
                      <a:t>[VALUE]</a:t>
                    </a:fld>
                    <a:endParaRPr lang="en-AU"/>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478-4DDF-A83A-666E8DB4662C}"/>
                </c:ext>
              </c:extLst>
            </c:dLbl>
            <c:dLbl>
              <c:idx val="3"/>
              <c:tx>
                <c:rich>
                  <a:bodyPr/>
                  <a:lstStyle/>
                  <a:p>
                    <a:fld id="{36E425CD-D552-4C20-A624-60A606E6DFE0}" type="CATEGORYNAME">
                      <a:rPr lang="en-US"/>
                      <a:pPr/>
                      <a:t>[CATEGORY NAME]</a:t>
                    </a:fld>
                    <a:endParaRPr lang="en-US" baseline="0"/>
                  </a:p>
                  <a:p>
                    <a:r>
                      <a:rPr lang="en-US" baseline="0"/>
                      <a:t> </a:t>
                    </a:r>
                    <a:fld id="{A60D9F1E-91D2-469C-B2B6-677498EF952D}"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78-4DDF-A83A-666E8DB4662C}"/>
                </c:ext>
              </c:extLst>
            </c:dLbl>
            <c:dLbl>
              <c:idx val="4"/>
              <c:tx>
                <c:rich>
                  <a:bodyPr/>
                  <a:lstStyle/>
                  <a:p>
                    <a:fld id="{F355616C-76EB-4117-B050-A21B312F2F9D}" type="CATEGORYNAME">
                      <a:rPr lang="en-US"/>
                      <a:pPr/>
                      <a:t>[CATEGORY NAME]</a:t>
                    </a:fld>
                    <a:r>
                      <a:rPr lang="en-US" baseline="0"/>
                      <a:t> </a:t>
                    </a:r>
                    <a:fld id="{DB7B3654-0C4B-423D-966A-4082B5EA595D}"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478-4DDF-A83A-666E8DB4662C}"/>
                </c:ext>
              </c:extLst>
            </c:dLbl>
            <c:dLbl>
              <c:idx val="5"/>
              <c:tx>
                <c:rich>
                  <a:bodyPr/>
                  <a:lstStyle/>
                  <a:p>
                    <a:fld id="{5F9336D1-9A53-4105-A377-8415BA3F58CC}" type="CATEGORYNAME">
                      <a:rPr lang="en-US"/>
                      <a:pPr/>
                      <a:t>[CATEGORY NAME]</a:t>
                    </a:fld>
                    <a:r>
                      <a:rPr lang="en-US" baseline="0"/>
                      <a:t> </a:t>
                    </a:r>
                    <a:fld id="{C5ED2B1C-6070-4BE6-831C-F98C87D158E5}"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78-4DDF-A83A-666E8DB4662C}"/>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Results'!$BK$77:$BP$77</c:f>
              <c:strCache>
                <c:ptCount val="6"/>
                <c:pt idx="0">
                  <c:v>Not important at all</c:v>
                </c:pt>
                <c:pt idx="1">
                  <c:v>Somewhat important</c:v>
                </c:pt>
                <c:pt idx="2">
                  <c:v>Important</c:v>
                </c:pt>
                <c:pt idx="3">
                  <c:v>Very important</c:v>
                </c:pt>
                <c:pt idx="4">
                  <c:v>Extremely important</c:v>
                </c:pt>
                <c:pt idx="5">
                  <c:v>Unsure/don't know</c:v>
                </c:pt>
              </c:strCache>
            </c:strRef>
          </c:cat>
          <c:val>
            <c:numRef>
              <c:f>'Data Results'!$BK$78:$BP$78</c:f>
              <c:numCache>
                <c:formatCode>0.0%</c:formatCode>
                <c:ptCount val="6"/>
                <c:pt idx="0">
                  <c:v>4.8000000000000001E-2</c:v>
                </c:pt>
                <c:pt idx="1">
                  <c:v>0.19400000000000001</c:v>
                </c:pt>
                <c:pt idx="2">
                  <c:v>0.22600000000000001</c:v>
                </c:pt>
                <c:pt idx="3">
                  <c:v>0.161</c:v>
                </c:pt>
                <c:pt idx="4">
                  <c:v>0.21</c:v>
                </c:pt>
                <c:pt idx="5">
                  <c:v>0.129</c:v>
                </c:pt>
              </c:numCache>
            </c:numRef>
          </c:val>
          <c:extLst>
            <c:ext xmlns:c16="http://schemas.microsoft.com/office/drawing/2014/chart" uri="{C3380CC4-5D6E-409C-BE32-E72D297353CC}">
              <c16:uniqueId val="{00000000-0958-42F0-ADAE-E19F9805AE1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How many dogs do you believe is suitable on a property without permission?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0-83F8-40FA-AD8A-AA2B8E44C9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1-83F8-40FA-AD8A-AA2B8E44C9A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2-83F8-40FA-AD8A-AA2B8E44C9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3-83F8-40FA-AD8A-AA2B8E44C9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4-83F8-40FA-AD8A-AA2B8E44C9AB}"/>
              </c:ext>
            </c:extLst>
          </c:dPt>
          <c:dLbls>
            <c:dLbl>
              <c:idx val="0"/>
              <c:layout>
                <c:manualLayout>
                  <c:x val="1.335761612550492E-2"/>
                  <c:y val="1.2203278468551942E-2"/>
                </c:manualLayout>
              </c:layout>
              <c:tx>
                <c:rich>
                  <a:bodyPr/>
                  <a:lstStyle/>
                  <a:p>
                    <a:r>
                      <a:rPr lang="en-US"/>
                      <a:t>1 dog</a:t>
                    </a:r>
                  </a:p>
                  <a:p>
                    <a:r>
                      <a:rPr lang="en-US"/>
                      <a:t>11.3%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3F8-40FA-AD8A-AA2B8E44C9AB}"/>
                </c:ext>
              </c:extLst>
            </c:dLbl>
            <c:dLbl>
              <c:idx val="1"/>
              <c:layout>
                <c:manualLayout>
                  <c:x val="0.13625850272203602"/>
                  <c:y val="-0.11893199335098538"/>
                </c:manualLayout>
              </c:layout>
              <c:tx>
                <c:rich>
                  <a:bodyPr/>
                  <a:lstStyle/>
                  <a:p>
                    <a:r>
                      <a:rPr lang="en-US"/>
                      <a:t>2 dogs</a:t>
                    </a:r>
                  </a:p>
                  <a:p>
                    <a:r>
                      <a:rPr lang="en-US"/>
                      <a:t>61.3%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3F8-40FA-AD8A-AA2B8E44C9AB}"/>
                </c:ext>
              </c:extLst>
            </c:dLbl>
            <c:dLbl>
              <c:idx val="2"/>
              <c:layout>
                <c:manualLayout>
                  <c:x val="-3.5413930899728212E-3"/>
                  <c:y val="1.4309956517665348E-2"/>
                </c:manualLayout>
              </c:layout>
              <c:tx>
                <c:rich>
                  <a:bodyPr/>
                  <a:lstStyle/>
                  <a:p>
                    <a:r>
                      <a:rPr lang="en-US"/>
                      <a:t>3 dogs</a:t>
                    </a:r>
                  </a:p>
                  <a:p>
                    <a:r>
                      <a:rPr lang="en-US"/>
                      <a:t>14.5%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3F8-40FA-AD8A-AA2B8E44C9AB}"/>
                </c:ext>
              </c:extLst>
            </c:dLbl>
            <c:dLbl>
              <c:idx val="3"/>
              <c:layout>
                <c:manualLayout>
                  <c:x val="-1.9229841038418072E-2"/>
                  <c:y val="7.7206303376908206E-3"/>
                </c:manualLayout>
              </c:layout>
              <c:tx>
                <c:rich>
                  <a:bodyPr/>
                  <a:lstStyle/>
                  <a:p>
                    <a:r>
                      <a:rPr lang="en-US"/>
                      <a:t>4 dogs</a:t>
                    </a:r>
                  </a:p>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3F8-40FA-AD8A-AA2B8E44C9AB}"/>
                </c:ext>
              </c:extLst>
            </c:dLbl>
            <c:dLbl>
              <c:idx val="4"/>
              <c:layout>
                <c:manualLayout>
                  <c:x val="4.3682479607614046E-2"/>
                  <c:y val="4.3709058183504937E-3"/>
                </c:manualLayout>
              </c:layout>
              <c:tx>
                <c:rich>
                  <a:bodyPr/>
                  <a:lstStyle/>
                  <a:p>
                    <a:r>
                      <a:rPr lang="en-US"/>
                      <a:t>5 or more dogs</a:t>
                    </a:r>
                  </a:p>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3F8-40FA-AD8A-AA2B8E44C9A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'Data Results'!$BR$77:$BV$77</c:f>
              <c:strCache>
                <c:ptCount val="5"/>
                <c:pt idx="0">
                  <c:v>1</c:v>
                </c:pt>
                <c:pt idx="1">
                  <c:v>2</c:v>
                </c:pt>
                <c:pt idx="2">
                  <c:v>3</c:v>
                </c:pt>
                <c:pt idx="3">
                  <c:v>4</c:v>
                </c:pt>
                <c:pt idx="4">
                  <c:v>5 or more</c:v>
                </c:pt>
              </c:strCache>
            </c:strRef>
          </c:cat>
          <c:val>
            <c:numRef>
              <c:f>'Data Results'!$BR$78:$BV$78</c:f>
              <c:numCache>
                <c:formatCode>0.0%</c:formatCode>
                <c:ptCount val="5"/>
                <c:pt idx="0">
                  <c:v>0.113</c:v>
                </c:pt>
                <c:pt idx="1">
                  <c:v>0.61299999999999999</c:v>
                </c:pt>
                <c:pt idx="2">
                  <c:v>0.14499999999999999</c:v>
                </c:pt>
                <c:pt idx="3">
                  <c:v>1.6E-2</c:v>
                </c:pt>
                <c:pt idx="4">
                  <c:v>3.2000000000000001E-2</c:v>
                </c:pt>
              </c:numCache>
            </c:numRef>
          </c:val>
          <c:extLst>
            <c:ext xmlns:c16="http://schemas.microsoft.com/office/drawing/2014/chart" uri="{C3380CC4-5D6E-409C-BE32-E72D297353CC}">
              <c16:uniqueId val="{00000000-59F9-4783-B008-E1D5A0C2889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none" spc="50" baseline="0">
                <a:solidFill>
                  <a:schemeClr val="tx1">
                    <a:lumMod val="65000"/>
                    <a:lumOff val="35000"/>
                  </a:schemeClr>
                </a:solidFill>
                <a:latin typeface="+mn-lt"/>
                <a:ea typeface="+mn-ea"/>
                <a:cs typeface="+mn-cs"/>
              </a:defRPr>
            </a:pPr>
            <a:r>
              <a:rPr lang="en-AU"/>
              <a:t>How do you feel about Council's enforcement of current by-laws?</a:t>
            </a:r>
          </a:p>
        </c:rich>
      </c:tx>
      <c:overlay val="0"/>
      <c:spPr>
        <a:noFill/>
        <a:ln>
          <a:noFill/>
        </a:ln>
        <a:effectLst/>
      </c:spPr>
      <c:txPr>
        <a:bodyPr rot="0" spcFirstLastPara="1" vertOverflow="ellipsis" vert="horz" wrap="square" anchor="ctr" anchorCtr="1"/>
        <a:lstStyle/>
        <a:p>
          <a:pPr>
            <a:defRPr sz="1800" b="1"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noFill/>
            <a:ln w="25400" cap="flat" cmpd="sng" algn="ctr">
              <a:solidFill>
                <a:schemeClr val="accent1"/>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Results'!$N$12:$S$12</c:f>
            </c:numRef>
          </c:val>
          <c:extLst>
            <c:ext xmlns:c16="http://schemas.microsoft.com/office/drawing/2014/chart" uri="{C3380CC4-5D6E-409C-BE32-E72D297353CC}">
              <c16:uniqueId val="{00000000-92F8-4649-815F-5702411CE384}"/>
            </c:ext>
          </c:extLst>
        </c:ser>
        <c:ser>
          <c:idx val="1"/>
          <c:order val="1"/>
          <c:spPr>
            <a:noFill/>
            <a:ln w="25400" cap="flat" cmpd="sng" algn="ctr">
              <a:solidFill>
                <a:schemeClr val="accent3"/>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Results'!$N$13:$S$13</c:f>
            </c:numRef>
          </c:val>
          <c:extLst>
            <c:ext xmlns:c16="http://schemas.microsoft.com/office/drawing/2014/chart" uri="{C3380CC4-5D6E-409C-BE32-E72D297353CC}">
              <c16:uniqueId val="{00000001-92F8-4649-815F-5702411CE384}"/>
            </c:ext>
          </c:extLst>
        </c:ser>
        <c:ser>
          <c:idx val="2"/>
          <c:order val="2"/>
          <c:spPr>
            <a:noFill/>
            <a:ln w="25400" cap="flat" cmpd="sng" algn="ctr">
              <a:solidFill>
                <a:schemeClr val="accent5"/>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Results'!$N$14:$S$14</c:f>
            </c:numRef>
          </c:val>
          <c:extLst>
            <c:ext xmlns:c16="http://schemas.microsoft.com/office/drawing/2014/chart" uri="{C3380CC4-5D6E-409C-BE32-E72D297353CC}">
              <c16:uniqueId val="{00000002-92F8-4649-815F-5702411CE384}"/>
            </c:ext>
          </c:extLst>
        </c:ser>
        <c:ser>
          <c:idx val="3"/>
          <c:order val="3"/>
          <c:spPr>
            <a:noFill/>
            <a:ln w="25400" cap="flat" cmpd="sng" algn="ctr">
              <a:solidFill>
                <a:schemeClr val="accent1">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Results'!$N$15:$S$15</c:f>
            </c:numRef>
          </c:val>
          <c:extLst>
            <c:ext xmlns:c16="http://schemas.microsoft.com/office/drawing/2014/chart" uri="{C3380CC4-5D6E-409C-BE32-E72D297353CC}">
              <c16:uniqueId val="{00000003-92F8-4649-815F-5702411CE384}"/>
            </c:ext>
          </c:extLst>
        </c:ser>
        <c:ser>
          <c:idx val="4"/>
          <c:order val="4"/>
          <c:spPr>
            <a:noFill/>
            <a:ln w="25400" cap="flat" cmpd="sng" algn="ctr">
              <a:solidFill>
                <a:schemeClr val="accent3">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Results'!$N$16:$S$16</c:f>
            </c:numRef>
          </c:val>
          <c:extLst>
            <c:ext xmlns:c16="http://schemas.microsoft.com/office/drawing/2014/chart" uri="{C3380CC4-5D6E-409C-BE32-E72D297353CC}">
              <c16:uniqueId val="{00000004-92F8-4649-815F-5702411CE384}"/>
            </c:ext>
          </c:extLst>
        </c:ser>
        <c:ser>
          <c:idx val="5"/>
          <c:order val="5"/>
          <c:spPr>
            <a:noFill/>
            <a:ln w="25400" cap="flat" cmpd="sng" algn="ctr">
              <a:solidFill>
                <a:schemeClr val="accent5">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Results'!$N$17:$S$17</c:f>
            </c:numRef>
          </c:val>
          <c:extLst>
            <c:ext xmlns:c16="http://schemas.microsoft.com/office/drawing/2014/chart" uri="{C3380CC4-5D6E-409C-BE32-E72D297353CC}">
              <c16:uniqueId val="{00000005-92F8-4649-815F-5702411CE384}"/>
            </c:ext>
          </c:extLst>
        </c:ser>
        <c:ser>
          <c:idx val="6"/>
          <c:order val="6"/>
          <c:spPr>
            <a:noFill/>
            <a:ln w="25400" cap="flat" cmpd="sng" algn="ctr">
              <a:solidFill>
                <a:schemeClr val="accent1">
                  <a:lumMod val="80000"/>
                  <a:lumOff val="2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Results'!$N$18:$S$18</c:f>
            </c:numRef>
          </c:val>
          <c:extLst>
            <c:ext xmlns:c16="http://schemas.microsoft.com/office/drawing/2014/chart" uri="{C3380CC4-5D6E-409C-BE32-E72D297353CC}">
              <c16:uniqueId val="{00000006-92F8-4649-815F-5702411CE384}"/>
            </c:ext>
          </c:extLst>
        </c:ser>
        <c:ser>
          <c:idx val="7"/>
          <c:order val="7"/>
          <c:spPr>
            <a:noFill/>
            <a:ln w="25400" cap="flat" cmpd="sng" algn="ctr">
              <a:solidFill>
                <a:schemeClr val="accent3">
                  <a:lumMod val="80000"/>
                  <a:lumOff val="2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Results'!$N$19:$S$19</c:f>
            </c:numRef>
          </c:val>
          <c:extLst>
            <c:ext xmlns:c16="http://schemas.microsoft.com/office/drawing/2014/chart" uri="{C3380CC4-5D6E-409C-BE32-E72D297353CC}">
              <c16:uniqueId val="{00000007-92F8-4649-815F-5702411CE384}"/>
            </c:ext>
          </c:extLst>
        </c:ser>
        <c:ser>
          <c:idx val="8"/>
          <c:order val="8"/>
          <c:spPr>
            <a:noFill/>
            <a:ln w="25400" cap="flat" cmpd="sng" algn="ctr">
              <a:solidFill>
                <a:schemeClr val="accent5">
                  <a:lumMod val="80000"/>
                  <a:lumOff val="2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Results'!$N$20:$S$20</c:f>
            </c:numRef>
          </c:val>
          <c:extLst>
            <c:ext xmlns:c16="http://schemas.microsoft.com/office/drawing/2014/chart" uri="{C3380CC4-5D6E-409C-BE32-E72D297353CC}">
              <c16:uniqueId val="{00000008-92F8-4649-815F-5702411CE384}"/>
            </c:ext>
          </c:extLst>
        </c:ser>
        <c:ser>
          <c:idx val="9"/>
          <c:order val="9"/>
          <c:spPr>
            <a:noFill/>
            <a:ln w="25400" cap="flat" cmpd="sng" algn="ctr">
              <a:solidFill>
                <a:schemeClr val="accent1">
                  <a:lumMod val="8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Results'!$N$21:$S$21</c:f>
            </c:numRef>
          </c:val>
          <c:extLst>
            <c:ext xmlns:c16="http://schemas.microsoft.com/office/drawing/2014/chart" uri="{C3380CC4-5D6E-409C-BE32-E72D297353CC}">
              <c16:uniqueId val="{00000009-92F8-4649-815F-5702411CE384}"/>
            </c:ext>
          </c:extLst>
        </c:ser>
        <c:ser>
          <c:idx val="10"/>
          <c:order val="10"/>
          <c:spPr>
            <a:noFill/>
            <a:ln w="25400" cap="flat" cmpd="sng" algn="ctr">
              <a:solidFill>
                <a:schemeClr val="accent3">
                  <a:lumMod val="8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Results'!$N$22:$S$22</c:f>
            </c:numRef>
          </c:val>
          <c:extLst>
            <c:ext xmlns:c16="http://schemas.microsoft.com/office/drawing/2014/chart" uri="{C3380CC4-5D6E-409C-BE32-E72D297353CC}">
              <c16:uniqueId val="{0000000A-92F8-4649-815F-5702411CE384}"/>
            </c:ext>
          </c:extLst>
        </c:ser>
        <c:ser>
          <c:idx val="11"/>
          <c:order val="11"/>
          <c:spPr>
            <a:noFill/>
            <a:ln w="25400" cap="flat" cmpd="sng" algn="ctr">
              <a:solidFill>
                <a:schemeClr val="accent5">
                  <a:lumMod val="8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Results'!$N$23:$S$23</c:f>
            </c:numRef>
          </c:val>
          <c:extLst>
            <c:ext xmlns:c16="http://schemas.microsoft.com/office/drawing/2014/chart" uri="{C3380CC4-5D6E-409C-BE32-E72D297353CC}">
              <c16:uniqueId val="{0000000B-92F8-4649-815F-5702411CE384}"/>
            </c:ext>
          </c:extLst>
        </c:ser>
        <c:ser>
          <c:idx val="12"/>
          <c:order val="12"/>
          <c:spPr>
            <a:noFill/>
            <a:ln w="25400" cap="flat" cmpd="sng" algn="ctr">
              <a:solidFill>
                <a:schemeClr val="accent1">
                  <a:lumMod val="60000"/>
                  <a:lumOff val="4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Results'!$N$24:$S$24</c:f>
            </c:numRef>
          </c:val>
          <c:extLst>
            <c:ext xmlns:c16="http://schemas.microsoft.com/office/drawing/2014/chart" uri="{C3380CC4-5D6E-409C-BE32-E72D297353CC}">
              <c16:uniqueId val="{0000000C-92F8-4649-815F-5702411CE384}"/>
            </c:ext>
          </c:extLst>
        </c:ser>
        <c:ser>
          <c:idx val="13"/>
          <c:order val="13"/>
          <c:spPr>
            <a:noFill/>
            <a:ln w="25400" cap="flat" cmpd="sng" algn="ctr">
              <a:solidFill>
                <a:schemeClr val="accent3">
                  <a:lumMod val="60000"/>
                  <a:lumOff val="4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Results'!$N$25:$S$25</c:f>
            </c:numRef>
          </c:val>
          <c:extLst>
            <c:ext xmlns:c16="http://schemas.microsoft.com/office/drawing/2014/chart" uri="{C3380CC4-5D6E-409C-BE32-E72D297353CC}">
              <c16:uniqueId val="{0000000D-92F8-4649-815F-5702411CE384}"/>
            </c:ext>
          </c:extLst>
        </c:ser>
        <c:ser>
          <c:idx val="14"/>
          <c:order val="14"/>
          <c:spPr>
            <a:noFill/>
            <a:ln w="25400" cap="flat" cmpd="sng" algn="ctr">
              <a:solidFill>
                <a:schemeClr val="accent5">
                  <a:lumMod val="60000"/>
                  <a:lumOff val="4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Results'!$N$26:$S$26</c:f>
            </c:numRef>
          </c:val>
          <c:extLst>
            <c:ext xmlns:c16="http://schemas.microsoft.com/office/drawing/2014/chart" uri="{C3380CC4-5D6E-409C-BE32-E72D297353CC}">
              <c16:uniqueId val="{0000000E-92F8-4649-815F-5702411CE384}"/>
            </c:ext>
          </c:extLst>
        </c:ser>
        <c:ser>
          <c:idx val="15"/>
          <c:order val="15"/>
          <c:spPr>
            <a:noFill/>
            <a:ln w="25400" cap="flat" cmpd="sng" algn="ctr">
              <a:solidFill>
                <a:schemeClr val="accent1">
                  <a:lumMod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Results'!$N$27:$S$27</c:f>
            </c:numRef>
          </c:val>
          <c:extLst>
            <c:ext xmlns:c16="http://schemas.microsoft.com/office/drawing/2014/chart" uri="{C3380CC4-5D6E-409C-BE32-E72D297353CC}">
              <c16:uniqueId val="{0000000F-92F8-4649-815F-5702411CE384}"/>
            </c:ext>
          </c:extLst>
        </c:ser>
        <c:ser>
          <c:idx val="16"/>
          <c:order val="16"/>
          <c:spPr>
            <a:noFill/>
            <a:ln w="25400" cap="flat" cmpd="sng" algn="ctr">
              <a:solidFill>
                <a:schemeClr val="accent3">
                  <a:lumMod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Results'!$N$28:$S$28</c:f>
            </c:numRef>
          </c:val>
          <c:extLst>
            <c:ext xmlns:c16="http://schemas.microsoft.com/office/drawing/2014/chart" uri="{C3380CC4-5D6E-409C-BE32-E72D297353CC}">
              <c16:uniqueId val="{00000010-92F8-4649-815F-5702411CE384}"/>
            </c:ext>
          </c:extLst>
        </c:ser>
        <c:ser>
          <c:idx val="17"/>
          <c:order val="17"/>
          <c:spPr>
            <a:noFill/>
            <a:ln w="25400" cap="flat" cmpd="sng" algn="ctr">
              <a:solidFill>
                <a:schemeClr val="accent5">
                  <a:lumMod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Results'!$N$29:$S$29</c:f>
            </c:numRef>
          </c:val>
          <c:extLst>
            <c:ext xmlns:c16="http://schemas.microsoft.com/office/drawing/2014/chart" uri="{C3380CC4-5D6E-409C-BE32-E72D297353CC}">
              <c16:uniqueId val="{00000011-92F8-4649-815F-5702411CE384}"/>
            </c:ext>
          </c:extLst>
        </c:ser>
        <c:ser>
          <c:idx val="18"/>
          <c:order val="18"/>
          <c:spPr>
            <a:noFill/>
            <a:ln w="25400" cap="flat" cmpd="sng" algn="ctr">
              <a:solidFill>
                <a:schemeClr val="accent1">
                  <a:lumMod val="70000"/>
                  <a:lumOff val="3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Results'!$N$30:$S$30</c:f>
            </c:numRef>
          </c:val>
          <c:extLst>
            <c:ext xmlns:c16="http://schemas.microsoft.com/office/drawing/2014/chart" uri="{C3380CC4-5D6E-409C-BE32-E72D297353CC}">
              <c16:uniqueId val="{00000012-92F8-4649-815F-5702411CE384}"/>
            </c:ext>
          </c:extLst>
        </c:ser>
        <c:ser>
          <c:idx val="19"/>
          <c:order val="19"/>
          <c:spPr>
            <a:noFill/>
            <a:ln w="25400" cap="flat" cmpd="sng" algn="ctr">
              <a:solidFill>
                <a:schemeClr val="accent3">
                  <a:lumMod val="70000"/>
                  <a:lumOff val="3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Results'!$N$31:$S$31</c:f>
            </c:numRef>
          </c:val>
          <c:extLst>
            <c:ext xmlns:c16="http://schemas.microsoft.com/office/drawing/2014/chart" uri="{C3380CC4-5D6E-409C-BE32-E72D297353CC}">
              <c16:uniqueId val="{00000013-92F8-4649-815F-5702411CE384}"/>
            </c:ext>
          </c:extLst>
        </c:ser>
        <c:ser>
          <c:idx val="20"/>
          <c:order val="20"/>
          <c:spPr>
            <a:noFill/>
            <a:ln w="25400" cap="flat" cmpd="sng" algn="ctr">
              <a:solidFill>
                <a:schemeClr val="accent5">
                  <a:lumMod val="70000"/>
                  <a:lumOff val="3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Results'!$N$32:$S$32</c:f>
            </c:numRef>
          </c:val>
          <c:extLst>
            <c:ext xmlns:c16="http://schemas.microsoft.com/office/drawing/2014/chart" uri="{C3380CC4-5D6E-409C-BE32-E72D297353CC}">
              <c16:uniqueId val="{00000014-92F8-4649-815F-5702411CE384}"/>
            </c:ext>
          </c:extLst>
        </c:ser>
        <c:ser>
          <c:idx val="21"/>
          <c:order val="21"/>
          <c:spPr>
            <a:noFill/>
            <a:ln w="25400" cap="flat" cmpd="sng" algn="ctr">
              <a:solidFill>
                <a:schemeClr val="accent1">
                  <a:lumMod val="7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Results'!$N$33:$S$33</c:f>
            </c:numRef>
          </c:val>
          <c:extLst>
            <c:ext xmlns:c16="http://schemas.microsoft.com/office/drawing/2014/chart" uri="{C3380CC4-5D6E-409C-BE32-E72D297353CC}">
              <c16:uniqueId val="{00000015-92F8-4649-815F-5702411CE384}"/>
            </c:ext>
          </c:extLst>
        </c:ser>
        <c:ser>
          <c:idx val="22"/>
          <c:order val="22"/>
          <c:spPr>
            <a:noFill/>
            <a:ln w="25400" cap="flat" cmpd="sng" algn="ctr">
              <a:solidFill>
                <a:schemeClr val="accent3">
                  <a:lumMod val="7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Results'!$N$34:$S$34</c:f>
            </c:numRef>
          </c:val>
          <c:extLst>
            <c:ext xmlns:c16="http://schemas.microsoft.com/office/drawing/2014/chart" uri="{C3380CC4-5D6E-409C-BE32-E72D297353CC}">
              <c16:uniqueId val="{00000016-92F8-4649-815F-5702411CE384}"/>
            </c:ext>
          </c:extLst>
        </c:ser>
        <c:ser>
          <c:idx val="23"/>
          <c:order val="23"/>
          <c:spPr>
            <a:noFill/>
            <a:ln w="25400" cap="flat" cmpd="sng" algn="ctr">
              <a:solidFill>
                <a:schemeClr val="accent5">
                  <a:lumMod val="7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Results'!$N$35:$S$35</c:f>
            </c:numRef>
          </c:val>
          <c:extLst>
            <c:ext xmlns:c16="http://schemas.microsoft.com/office/drawing/2014/chart" uri="{C3380CC4-5D6E-409C-BE32-E72D297353CC}">
              <c16:uniqueId val="{00000017-92F8-4649-815F-5702411CE384}"/>
            </c:ext>
          </c:extLst>
        </c:ser>
        <c:ser>
          <c:idx val="24"/>
          <c:order val="24"/>
          <c:spPr>
            <a:noFill/>
            <a:ln w="25400" cap="flat" cmpd="sng" algn="ctr">
              <a:solidFill>
                <a:schemeClr val="accent1">
                  <a:lumMod val="50000"/>
                  <a:lumOff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Results'!$N$36:$S$36</c:f>
            </c:numRef>
          </c:val>
          <c:extLst>
            <c:ext xmlns:c16="http://schemas.microsoft.com/office/drawing/2014/chart" uri="{C3380CC4-5D6E-409C-BE32-E72D297353CC}">
              <c16:uniqueId val="{00000018-92F8-4649-815F-5702411CE384}"/>
            </c:ext>
          </c:extLst>
        </c:ser>
        <c:ser>
          <c:idx val="25"/>
          <c:order val="25"/>
          <c:spPr>
            <a:noFill/>
            <a:ln w="25400" cap="flat" cmpd="sng" algn="ctr">
              <a:solidFill>
                <a:schemeClr val="accent3">
                  <a:lumMod val="50000"/>
                  <a:lumOff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Results'!$N$37:$S$37</c:f>
            </c:numRef>
          </c:val>
          <c:extLst>
            <c:ext xmlns:c16="http://schemas.microsoft.com/office/drawing/2014/chart" uri="{C3380CC4-5D6E-409C-BE32-E72D297353CC}">
              <c16:uniqueId val="{00000019-92F8-4649-815F-5702411CE384}"/>
            </c:ext>
          </c:extLst>
        </c:ser>
        <c:ser>
          <c:idx val="26"/>
          <c:order val="26"/>
          <c:spPr>
            <a:noFill/>
            <a:ln w="25400" cap="flat" cmpd="sng" algn="ctr">
              <a:solidFill>
                <a:schemeClr val="accent5">
                  <a:lumMod val="50000"/>
                  <a:lumOff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Results'!$N$38:$S$38</c:f>
            </c:numRef>
          </c:val>
          <c:extLst>
            <c:ext xmlns:c16="http://schemas.microsoft.com/office/drawing/2014/chart" uri="{C3380CC4-5D6E-409C-BE32-E72D297353CC}">
              <c16:uniqueId val="{0000001A-92F8-4649-815F-5702411CE384}"/>
            </c:ext>
          </c:extLst>
        </c:ser>
        <c:ser>
          <c:idx val="27"/>
          <c:order val="27"/>
          <c:spPr>
            <a:noFill/>
            <a:ln w="25400" cap="flat" cmpd="sng" algn="ctr">
              <a:solidFill>
                <a:schemeClr val="accent1"/>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Results'!$N$39:$S$39</c:f>
            </c:numRef>
          </c:val>
          <c:extLst>
            <c:ext xmlns:c16="http://schemas.microsoft.com/office/drawing/2014/chart" uri="{C3380CC4-5D6E-409C-BE32-E72D297353CC}">
              <c16:uniqueId val="{0000001B-92F8-4649-815F-5702411CE384}"/>
            </c:ext>
          </c:extLst>
        </c:ser>
        <c:ser>
          <c:idx val="28"/>
          <c:order val="28"/>
          <c:spPr>
            <a:noFill/>
            <a:ln w="25400" cap="flat" cmpd="sng" algn="ctr">
              <a:solidFill>
                <a:schemeClr val="accent3"/>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Results'!$N$40:$S$40</c:f>
            </c:numRef>
          </c:val>
          <c:extLst>
            <c:ext xmlns:c16="http://schemas.microsoft.com/office/drawing/2014/chart" uri="{C3380CC4-5D6E-409C-BE32-E72D297353CC}">
              <c16:uniqueId val="{0000001C-92F8-4649-815F-5702411CE384}"/>
            </c:ext>
          </c:extLst>
        </c:ser>
        <c:ser>
          <c:idx val="29"/>
          <c:order val="29"/>
          <c:spPr>
            <a:noFill/>
            <a:ln w="25400" cap="flat" cmpd="sng" algn="ctr">
              <a:solidFill>
                <a:schemeClr val="accent5"/>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Results'!$N$41:$S$41</c:f>
            </c:numRef>
          </c:val>
          <c:extLst>
            <c:ext xmlns:c16="http://schemas.microsoft.com/office/drawing/2014/chart" uri="{C3380CC4-5D6E-409C-BE32-E72D297353CC}">
              <c16:uniqueId val="{0000001D-92F8-4649-815F-5702411CE384}"/>
            </c:ext>
          </c:extLst>
        </c:ser>
        <c:ser>
          <c:idx val="30"/>
          <c:order val="30"/>
          <c:spPr>
            <a:noFill/>
            <a:ln w="25400" cap="flat" cmpd="sng" algn="ctr">
              <a:solidFill>
                <a:schemeClr val="accent1">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Results'!$N$42:$S$42</c:f>
            </c:numRef>
          </c:val>
          <c:extLst>
            <c:ext xmlns:c16="http://schemas.microsoft.com/office/drawing/2014/chart" uri="{C3380CC4-5D6E-409C-BE32-E72D297353CC}">
              <c16:uniqueId val="{0000001E-92F8-4649-815F-5702411CE384}"/>
            </c:ext>
          </c:extLst>
        </c:ser>
        <c:ser>
          <c:idx val="31"/>
          <c:order val="31"/>
          <c:spPr>
            <a:noFill/>
            <a:ln w="25400" cap="flat" cmpd="sng" algn="ctr">
              <a:solidFill>
                <a:schemeClr val="accent3">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Results'!$N$43:$S$43</c:f>
            </c:numRef>
          </c:val>
          <c:extLst>
            <c:ext xmlns:c16="http://schemas.microsoft.com/office/drawing/2014/chart" uri="{C3380CC4-5D6E-409C-BE32-E72D297353CC}">
              <c16:uniqueId val="{0000001F-92F8-4649-815F-5702411CE384}"/>
            </c:ext>
          </c:extLst>
        </c:ser>
        <c:ser>
          <c:idx val="32"/>
          <c:order val="32"/>
          <c:spPr>
            <a:noFill/>
            <a:ln w="25400" cap="flat" cmpd="sng" algn="ctr">
              <a:solidFill>
                <a:schemeClr val="accent5">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Results'!$N$44:$S$44</c:f>
            </c:numRef>
          </c:val>
          <c:extLst>
            <c:ext xmlns:c16="http://schemas.microsoft.com/office/drawing/2014/chart" uri="{C3380CC4-5D6E-409C-BE32-E72D297353CC}">
              <c16:uniqueId val="{00000020-92F8-4649-815F-5702411CE384}"/>
            </c:ext>
          </c:extLst>
        </c:ser>
        <c:ser>
          <c:idx val="33"/>
          <c:order val="33"/>
          <c:spPr>
            <a:noFill/>
            <a:ln w="25400" cap="flat" cmpd="sng" algn="ctr">
              <a:solidFill>
                <a:schemeClr val="accent1">
                  <a:lumMod val="80000"/>
                  <a:lumOff val="2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Results'!$N$45:$S$45</c:f>
            </c:numRef>
          </c:val>
          <c:extLst>
            <c:ext xmlns:c16="http://schemas.microsoft.com/office/drawing/2014/chart" uri="{C3380CC4-5D6E-409C-BE32-E72D297353CC}">
              <c16:uniqueId val="{00000021-92F8-4649-815F-5702411CE384}"/>
            </c:ext>
          </c:extLst>
        </c:ser>
        <c:ser>
          <c:idx val="34"/>
          <c:order val="34"/>
          <c:spPr>
            <a:noFill/>
            <a:ln w="25400" cap="flat" cmpd="sng" algn="ctr">
              <a:solidFill>
                <a:schemeClr val="accent3">
                  <a:lumMod val="80000"/>
                  <a:lumOff val="2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Results'!$N$46:$S$46</c:f>
            </c:numRef>
          </c:val>
          <c:extLst>
            <c:ext xmlns:c16="http://schemas.microsoft.com/office/drawing/2014/chart" uri="{C3380CC4-5D6E-409C-BE32-E72D297353CC}">
              <c16:uniqueId val="{00000022-92F8-4649-815F-5702411CE384}"/>
            </c:ext>
          </c:extLst>
        </c:ser>
        <c:ser>
          <c:idx val="35"/>
          <c:order val="35"/>
          <c:spPr>
            <a:noFill/>
            <a:ln w="25400" cap="flat" cmpd="sng" algn="ctr">
              <a:solidFill>
                <a:schemeClr val="accent5">
                  <a:lumMod val="80000"/>
                  <a:lumOff val="2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Results'!$N$47:$S$47</c:f>
            </c:numRef>
          </c:val>
          <c:extLst>
            <c:ext xmlns:c16="http://schemas.microsoft.com/office/drawing/2014/chart" uri="{C3380CC4-5D6E-409C-BE32-E72D297353CC}">
              <c16:uniqueId val="{00000023-92F8-4649-815F-5702411CE384}"/>
            </c:ext>
          </c:extLst>
        </c:ser>
        <c:ser>
          <c:idx val="36"/>
          <c:order val="36"/>
          <c:spPr>
            <a:noFill/>
            <a:ln w="25400" cap="flat" cmpd="sng" algn="ctr">
              <a:solidFill>
                <a:schemeClr val="accent1">
                  <a:lumMod val="8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Results'!$N$48:$S$48</c:f>
            </c:numRef>
          </c:val>
          <c:extLst>
            <c:ext xmlns:c16="http://schemas.microsoft.com/office/drawing/2014/chart" uri="{C3380CC4-5D6E-409C-BE32-E72D297353CC}">
              <c16:uniqueId val="{00000024-92F8-4649-815F-5702411CE384}"/>
            </c:ext>
          </c:extLst>
        </c:ser>
        <c:ser>
          <c:idx val="37"/>
          <c:order val="37"/>
          <c:spPr>
            <a:noFill/>
            <a:ln w="25400" cap="flat" cmpd="sng" algn="ctr">
              <a:solidFill>
                <a:schemeClr val="accent3">
                  <a:lumMod val="8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Results'!$N$49:$S$49</c:f>
            </c:numRef>
          </c:val>
          <c:extLst>
            <c:ext xmlns:c16="http://schemas.microsoft.com/office/drawing/2014/chart" uri="{C3380CC4-5D6E-409C-BE32-E72D297353CC}">
              <c16:uniqueId val="{00000025-92F8-4649-815F-5702411CE384}"/>
            </c:ext>
          </c:extLst>
        </c:ser>
        <c:ser>
          <c:idx val="38"/>
          <c:order val="38"/>
          <c:spPr>
            <a:noFill/>
            <a:ln w="25400" cap="flat" cmpd="sng" algn="ctr">
              <a:solidFill>
                <a:schemeClr val="accent5">
                  <a:lumMod val="8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Results'!$N$50:$S$50</c:f>
            </c:numRef>
          </c:val>
          <c:extLst>
            <c:ext xmlns:c16="http://schemas.microsoft.com/office/drawing/2014/chart" uri="{C3380CC4-5D6E-409C-BE32-E72D297353CC}">
              <c16:uniqueId val="{00000026-92F8-4649-815F-5702411CE384}"/>
            </c:ext>
          </c:extLst>
        </c:ser>
        <c:ser>
          <c:idx val="39"/>
          <c:order val="39"/>
          <c:spPr>
            <a:noFill/>
            <a:ln w="25400" cap="flat" cmpd="sng" algn="ctr">
              <a:solidFill>
                <a:schemeClr val="accent1">
                  <a:lumMod val="60000"/>
                  <a:lumOff val="4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Results'!$N$51:$S$51</c:f>
            </c:numRef>
          </c:val>
          <c:extLst>
            <c:ext xmlns:c16="http://schemas.microsoft.com/office/drawing/2014/chart" uri="{C3380CC4-5D6E-409C-BE32-E72D297353CC}">
              <c16:uniqueId val="{00000027-92F8-4649-815F-5702411CE384}"/>
            </c:ext>
          </c:extLst>
        </c:ser>
        <c:ser>
          <c:idx val="40"/>
          <c:order val="40"/>
          <c:spPr>
            <a:noFill/>
            <a:ln w="25400" cap="flat" cmpd="sng" algn="ctr">
              <a:solidFill>
                <a:schemeClr val="accent3">
                  <a:lumMod val="60000"/>
                  <a:lumOff val="4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Results'!$N$52:$S$52</c:f>
            </c:numRef>
          </c:val>
          <c:extLst>
            <c:ext xmlns:c16="http://schemas.microsoft.com/office/drawing/2014/chart" uri="{C3380CC4-5D6E-409C-BE32-E72D297353CC}">
              <c16:uniqueId val="{00000028-92F8-4649-815F-5702411CE384}"/>
            </c:ext>
          </c:extLst>
        </c:ser>
        <c:ser>
          <c:idx val="41"/>
          <c:order val="41"/>
          <c:spPr>
            <a:noFill/>
            <a:ln w="25400" cap="flat" cmpd="sng" algn="ctr">
              <a:solidFill>
                <a:schemeClr val="accent5">
                  <a:lumMod val="60000"/>
                  <a:lumOff val="4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Results'!$N$53:$S$53</c:f>
            </c:numRef>
          </c:val>
          <c:extLst>
            <c:ext xmlns:c16="http://schemas.microsoft.com/office/drawing/2014/chart" uri="{C3380CC4-5D6E-409C-BE32-E72D297353CC}">
              <c16:uniqueId val="{00000029-92F8-4649-815F-5702411CE384}"/>
            </c:ext>
          </c:extLst>
        </c:ser>
        <c:ser>
          <c:idx val="42"/>
          <c:order val="42"/>
          <c:spPr>
            <a:noFill/>
            <a:ln w="25400" cap="flat" cmpd="sng" algn="ctr">
              <a:solidFill>
                <a:schemeClr val="accent1">
                  <a:lumMod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Results'!$N$54:$S$54</c:f>
            </c:numRef>
          </c:val>
          <c:extLst>
            <c:ext xmlns:c16="http://schemas.microsoft.com/office/drawing/2014/chart" uri="{C3380CC4-5D6E-409C-BE32-E72D297353CC}">
              <c16:uniqueId val="{0000002A-92F8-4649-815F-5702411CE384}"/>
            </c:ext>
          </c:extLst>
        </c:ser>
        <c:ser>
          <c:idx val="43"/>
          <c:order val="43"/>
          <c:spPr>
            <a:noFill/>
            <a:ln w="25400" cap="flat" cmpd="sng" algn="ctr">
              <a:solidFill>
                <a:schemeClr val="accent3">
                  <a:lumMod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Results'!$N$55:$S$55</c:f>
            </c:numRef>
          </c:val>
          <c:extLst>
            <c:ext xmlns:c16="http://schemas.microsoft.com/office/drawing/2014/chart" uri="{C3380CC4-5D6E-409C-BE32-E72D297353CC}">
              <c16:uniqueId val="{0000002B-92F8-4649-815F-5702411CE384}"/>
            </c:ext>
          </c:extLst>
        </c:ser>
        <c:ser>
          <c:idx val="44"/>
          <c:order val="44"/>
          <c:spPr>
            <a:noFill/>
            <a:ln w="25400" cap="flat" cmpd="sng" algn="ctr">
              <a:solidFill>
                <a:schemeClr val="accent5">
                  <a:lumMod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Results'!$N$56:$S$56</c:f>
            </c:numRef>
          </c:val>
          <c:extLst>
            <c:ext xmlns:c16="http://schemas.microsoft.com/office/drawing/2014/chart" uri="{C3380CC4-5D6E-409C-BE32-E72D297353CC}">
              <c16:uniqueId val="{0000002C-92F8-4649-815F-5702411CE384}"/>
            </c:ext>
          </c:extLst>
        </c:ser>
        <c:ser>
          <c:idx val="45"/>
          <c:order val="45"/>
          <c:spPr>
            <a:noFill/>
            <a:ln w="25400" cap="flat" cmpd="sng" algn="ctr">
              <a:solidFill>
                <a:schemeClr val="accent1">
                  <a:lumMod val="70000"/>
                  <a:lumOff val="3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Results'!$N$57:$S$57</c:f>
            </c:numRef>
          </c:val>
          <c:extLst>
            <c:ext xmlns:c16="http://schemas.microsoft.com/office/drawing/2014/chart" uri="{C3380CC4-5D6E-409C-BE32-E72D297353CC}">
              <c16:uniqueId val="{0000002D-92F8-4649-815F-5702411CE384}"/>
            </c:ext>
          </c:extLst>
        </c:ser>
        <c:ser>
          <c:idx val="46"/>
          <c:order val="46"/>
          <c:spPr>
            <a:noFill/>
            <a:ln w="25400" cap="flat" cmpd="sng" algn="ctr">
              <a:solidFill>
                <a:schemeClr val="accent3">
                  <a:lumMod val="70000"/>
                  <a:lumOff val="3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Results'!$N$58:$S$58</c:f>
            </c:numRef>
          </c:val>
          <c:extLst>
            <c:ext xmlns:c16="http://schemas.microsoft.com/office/drawing/2014/chart" uri="{C3380CC4-5D6E-409C-BE32-E72D297353CC}">
              <c16:uniqueId val="{0000002E-92F8-4649-815F-5702411CE384}"/>
            </c:ext>
          </c:extLst>
        </c:ser>
        <c:ser>
          <c:idx val="47"/>
          <c:order val="47"/>
          <c:spPr>
            <a:noFill/>
            <a:ln w="25400" cap="flat" cmpd="sng" algn="ctr">
              <a:solidFill>
                <a:schemeClr val="accent5">
                  <a:lumMod val="70000"/>
                  <a:lumOff val="3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Results'!$N$59:$S$59</c:f>
            </c:numRef>
          </c:val>
          <c:extLst>
            <c:ext xmlns:c16="http://schemas.microsoft.com/office/drawing/2014/chart" uri="{C3380CC4-5D6E-409C-BE32-E72D297353CC}">
              <c16:uniqueId val="{0000002F-92F8-4649-815F-5702411CE384}"/>
            </c:ext>
          </c:extLst>
        </c:ser>
        <c:ser>
          <c:idx val="48"/>
          <c:order val="48"/>
          <c:spPr>
            <a:noFill/>
            <a:ln w="25400" cap="flat" cmpd="sng" algn="ctr">
              <a:solidFill>
                <a:schemeClr val="accent1">
                  <a:lumMod val="7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Results'!$N$60:$S$60</c:f>
            </c:numRef>
          </c:val>
          <c:extLst>
            <c:ext xmlns:c16="http://schemas.microsoft.com/office/drawing/2014/chart" uri="{C3380CC4-5D6E-409C-BE32-E72D297353CC}">
              <c16:uniqueId val="{00000030-92F8-4649-815F-5702411CE384}"/>
            </c:ext>
          </c:extLst>
        </c:ser>
        <c:ser>
          <c:idx val="49"/>
          <c:order val="49"/>
          <c:spPr>
            <a:noFill/>
            <a:ln w="25400" cap="flat" cmpd="sng" algn="ctr">
              <a:solidFill>
                <a:schemeClr val="accent3">
                  <a:lumMod val="7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Results'!$N$61:$S$61</c:f>
            </c:numRef>
          </c:val>
          <c:extLst>
            <c:ext xmlns:c16="http://schemas.microsoft.com/office/drawing/2014/chart" uri="{C3380CC4-5D6E-409C-BE32-E72D297353CC}">
              <c16:uniqueId val="{00000031-92F8-4649-815F-5702411CE384}"/>
            </c:ext>
          </c:extLst>
        </c:ser>
        <c:ser>
          <c:idx val="50"/>
          <c:order val="50"/>
          <c:spPr>
            <a:noFill/>
            <a:ln w="25400" cap="flat" cmpd="sng" algn="ctr">
              <a:solidFill>
                <a:schemeClr val="accent5">
                  <a:lumMod val="7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Results'!$N$62:$S$62</c:f>
            </c:numRef>
          </c:val>
          <c:extLst>
            <c:ext xmlns:c16="http://schemas.microsoft.com/office/drawing/2014/chart" uri="{C3380CC4-5D6E-409C-BE32-E72D297353CC}">
              <c16:uniqueId val="{00000032-92F8-4649-815F-5702411CE384}"/>
            </c:ext>
          </c:extLst>
        </c:ser>
        <c:ser>
          <c:idx val="51"/>
          <c:order val="51"/>
          <c:spPr>
            <a:noFill/>
            <a:ln w="25400" cap="flat" cmpd="sng" algn="ctr">
              <a:solidFill>
                <a:schemeClr val="accent1">
                  <a:lumMod val="50000"/>
                  <a:lumOff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Results'!$N$63:$S$63</c:f>
            </c:numRef>
          </c:val>
          <c:extLst>
            <c:ext xmlns:c16="http://schemas.microsoft.com/office/drawing/2014/chart" uri="{C3380CC4-5D6E-409C-BE32-E72D297353CC}">
              <c16:uniqueId val="{00000033-92F8-4649-815F-5702411CE384}"/>
            </c:ext>
          </c:extLst>
        </c:ser>
        <c:ser>
          <c:idx val="52"/>
          <c:order val="52"/>
          <c:spPr>
            <a:noFill/>
            <a:ln w="25400" cap="flat" cmpd="sng" algn="ctr">
              <a:solidFill>
                <a:schemeClr val="accent3">
                  <a:lumMod val="50000"/>
                  <a:lumOff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Results'!$N$64:$S$64</c:f>
            </c:numRef>
          </c:val>
          <c:extLst>
            <c:ext xmlns:c16="http://schemas.microsoft.com/office/drawing/2014/chart" uri="{C3380CC4-5D6E-409C-BE32-E72D297353CC}">
              <c16:uniqueId val="{00000034-92F8-4649-815F-5702411CE384}"/>
            </c:ext>
          </c:extLst>
        </c:ser>
        <c:ser>
          <c:idx val="53"/>
          <c:order val="53"/>
          <c:spPr>
            <a:noFill/>
            <a:ln w="25400" cap="flat" cmpd="sng" algn="ctr">
              <a:solidFill>
                <a:schemeClr val="accent5">
                  <a:lumMod val="50000"/>
                  <a:lumOff val="5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Results'!$N$65:$S$65</c:f>
            </c:numRef>
          </c:val>
          <c:extLst>
            <c:ext xmlns:c16="http://schemas.microsoft.com/office/drawing/2014/chart" uri="{C3380CC4-5D6E-409C-BE32-E72D297353CC}">
              <c16:uniqueId val="{00000035-92F8-4649-815F-5702411CE384}"/>
            </c:ext>
          </c:extLst>
        </c:ser>
        <c:ser>
          <c:idx val="54"/>
          <c:order val="54"/>
          <c:spPr>
            <a:noFill/>
            <a:ln w="25400" cap="flat" cmpd="sng" algn="ctr">
              <a:solidFill>
                <a:schemeClr val="accent1"/>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Results'!$N$66:$S$66</c:f>
            </c:numRef>
          </c:val>
          <c:extLst>
            <c:ext xmlns:c16="http://schemas.microsoft.com/office/drawing/2014/chart" uri="{C3380CC4-5D6E-409C-BE32-E72D297353CC}">
              <c16:uniqueId val="{00000036-92F8-4649-815F-5702411CE384}"/>
            </c:ext>
          </c:extLst>
        </c:ser>
        <c:ser>
          <c:idx val="55"/>
          <c:order val="55"/>
          <c:spPr>
            <a:noFill/>
            <a:ln w="25400" cap="flat" cmpd="sng" algn="ctr">
              <a:solidFill>
                <a:schemeClr val="accent3"/>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Results'!$N$67:$S$67</c:f>
            </c:numRef>
          </c:val>
          <c:extLst>
            <c:ext xmlns:c16="http://schemas.microsoft.com/office/drawing/2014/chart" uri="{C3380CC4-5D6E-409C-BE32-E72D297353CC}">
              <c16:uniqueId val="{00000037-92F8-4649-815F-5702411CE384}"/>
            </c:ext>
          </c:extLst>
        </c:ser>
        <c:ser>
          <c:idx val="56"/>
          <c:order val="56"/>
          <c:spPr>
            <a:noFill/>
            <a:ln w="25400" cap="flat" cmpd="sng" algn="ctr">
              <a:solidFill>
                <a:schemeClr val="accent5"/>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Results'!$N$68:$S$68</c:f>
            </c:numRef>
          </c:val>
          <c:extLst>
            <c:ext xmlns:c16="http://schemas.microsoft.com/office/drawing/2014/chart" uri="{C3380CC4-5D6E-409C-BE32-E72D297353CC}">
              <c16:uniqueId val="{00000038-92F8-4649-815F-5702411CE384}"/>
            </c:ext>
          </c:extLst>
        </c:ser>
        <c:ser>
          <c:idx val="57"/>
          <c:order val="57"/>
          <c:spPr>
            <a:noFill/>
            <a:ln w="25400" cap="flat" cmpd="sng" algn="ctr">
              <a:solidFill>
                <a:schemeClr val="accent1">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Results'!$N$69:$S$69</c:f>
            </c:numRef>
          </c:val>
          <c:extLst>
            <c:ext xmlns:c16="http://schemas.microsoft.com/office/drawing/2014/chart" uri="{C3380CC4-5D6E-409C-BE32-E72D297353CC}">
              <c16:uniqueId val="{00000039-92F8-4649-815F-5702411CE384}"/>
            </c:ext>
          </c:extLst>
        </c:ser>
        <c:ser>
          <c:idx val="58"/>
          <c:order val="58"/>
          <c:spPr>
            <a:noFill/>
            <a:ln w="25400" cap="flat" cmpd="sng" algn="ctr">
              <a:solidFill>
                <a:schemeClr val="accent3">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Results'!$N$70:$S$70</c:f>
            </c:numRef>
          </c:val>
          <c:extLst>
            <c:ext xmlns:c16="http://schemas.microsoft.com/office/drawing/2014/chart" uri="{C3380CC4-5D6E-409C-BE32-E72D297353CC}">
              <c16:uniqueId val="{0000003A-92F8-4649-815F-5702411CE384}"/>
            </c:ext>
          </c:extLst>
        </c:ser>
        <c:ser>
          <c:idx val="59"/>
          <c:order val="59"/>
          <c:spPr>
            <a:noFill/>
            <a:ln w="25400" cap="flat" cmpd="sng" algn="ctr">
              <a:solidFill>
                <a:schemeClr val="accent5">
                  <a:lumMod val="6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Results'!$N$71:$S$71</c:f>
            </c:numRef>
          </c:val>
          <c:extLst>
            <c:ext xmlns:c16="http://schemas.microsoft.com/office/drawing/2014/chart" uri="{C3380CC4-5D6E-409C-BE32-E72D297353CC}">
              <c16:uniqueId val="{0000003B-92F8-4649-815F-5702411CE384}"/>
            </c:ext>
          </c:extLst>
        </c:ser>
        <c:ser>
          <c:idx val="60"/>
          <c:order val="60"/>
          <c:spPr>
            <a:noFill/>
            <a:ln w="25400" cap="flat" cmpd="sng" algn="ctr">
              <a:solidFill>
                <a:schemeClr val="accent1">
                  <a:lumMod val="80000"/>
                  <a:lumOff val="2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Results'!$N$72:$S$72</c:f>
            </c:numRef>
          </c:val>
          <c:extLst>
            <c:ext xmlns:c16="http://schemas.microsoft.com/office/drawing/2014/chart" uri="{C3380CC4-5D6E-409C-BE32-E72D297353CC}">
              <c16:uniqueId val="{0000003C-92F8-4649-815F-5702411CE384}"/>
            </c:ext>
          </c:extLst>
        </c:ser>
        <c:ser>
          <c:idx val="61"/>
          <c:order val="61"/>
          <c:spPr>
            <a:noFill/>
            <a:ln w="25400" cap="flat" cmpd="sng" algn="ctr">
              <a:solidFill>
                <a:schemeClr val="accent3">
                  <a:lumMod val="80000"/>
                  <a:lumOff val="20000"/>
                </a:schemeClr>
              </a:solidFill>
              <a:miter lim="800000"/>
            </a:ln>
            <a:effectLst/>
          </c:spPr>
          <c:invertIfNegative val="0"/>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Results'!$N$73:$S$73</c:f>
            </c:numRef>
          </c:val>
          <c:extLst>
            <c:ext xmlns:c16="http://schemas.microsoft.com/office/drawing/2014/chart" uri="{C3380CC4-5D6E-409C-BE32-E72D297353CC}">
              <c16:uniqueId val="{0000003D-92F8-4649-815F-5702411CE384}"/>
            </c:ext>
          </c:extLst>
        </c:ser>
        <c:ser>
          <c:idx val="62"/>
          <c:order val="62"/>
          <c:spPr>
            <a:noFill/>
            <a:ln w="25400" cap="flat" cmpd="sng" algn="ctr">
              <a:solidFill>
                <a:schemeClr val="accent5">
                  <a:lumMod val="80000"/>
                  <a:lumOff val="20000"/>
                </a:schemeClr>
              </a:solidFill>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Results'!$N$10:$S$11</c:f>
              <c:strCache>
                <c:ptCount val="6"/>
                <c:pt idx="0">
                  <c:v>Much too relaxed</c:v>
                </c:pt>
                <c:pt idx="1">
                  <c:v>Too relaxed</c:v>
                </c:pt>
                <c:pt idx="2">
                  <c:v>Just right</c:v>
                </c:pt>
                <c:pt idx="3">
                  <c:v>Too strict</c:v>
                </c:pt>
                <c:pt idx="4">
                  <c:v>Much too strict</c:v>
                </c:pt>
                <c:pt idx="5">
                  <c:v>Don't know/unsure</c:v>
                </c:pt>
              </c:strCache>
              <c:extLst/>
            </c:strRef>
          </c:cat>
          <c:val>
            <c:numRef>
              <c:f>'Data Results'!$N$74:$S$74</c:f>
              <c:numCache>
                <c:formatCode>0.0%</c:formatCode>
                <c:ptCount val="6"/>
                <c:pt idx="0">
                  <c:v>0.14499999999999999</c:v>
                </c:pt>
                <c:pt idx="1">
                  <c:v>0.161</c:v>
                </c:pt>
                <c:pt idx="2">
                  <c:v>0.25800000000000001</c:v>
                </c:pt>
                <c:pt idx="3">
                  <c:v>3.2000000000000001E-2</c:v>
                </c:pt>
                <c:pt idx="4">
                  <c:v>0</c:v>
                </c:pt>
                <c:pt idx="5">
                  <c:v>0.33900000000000002</c:v>
                </c:pt>
              </c:numCache>
            </c:numRef>
          </c:val>
          <c:extLst>
            <c:ext xmlns:c16="http://schemas.microsoft.com/office/drawing/2014/chart" uri="{C3380CC4-5D6E-409C-BE32-E72D297353CC}">
              <c16:uniqueId val="{0000003E-92F8-4649-815F-5702411CE384}"/>
            </c:ext>
          </c:extLst>
        </c:ser>
        <c:dLbls>
          <c:showLegendKey val="0"/>
          <c:showVal val="0"/>
          <c:showCatName val="0"/>
          <c:showSerName val="0"/>
          <c:showPercent val="0"/>
          <c:showBubbleSize val="0"/>
        </c:dLbls>
        <c:gapWidth val="227"/>
        <c:overlap val="-48"/>
        <c:axId val="476086848"/>
        <c:axId val="476088488"/>
      </c:barChart>
      <c:catAx>
        <c:axId val="47608684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476088488"/>
        <c:crosses val="autoZero"/>
        <c:auto val="1"/>
        <c:lblAlgn val="ctr"/>
        <c:lblOffset val="100"/>
        <c:noMultiLvlLbl val="0"/>
      </c:catAx>
      <c:valAx>
        <c:axId val="476088488"/>
        <c:scaling>
          <c:orientation val="minMax"/>
        </c:scaling>
        <c:delete val="1"/>
        <c:axPos val="b"/>
        <c:numFmt formatCode="0.0%" sourceLinked="1"/>
        <c:majorTickMark val="none"/>
        <c:minorTickMark val="none"/>
        <c:tickLblPos val="nextTo"/>
        <c:crossAx val="47608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t>Do you support camping on council land?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907-4DA1-97CF-DBACFE11252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907-4DA1-97CF-DBACFE11252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907-4DA1-97CF-DBACFE112520}"/>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907-4DA1-97CF-DBACFE112520}"/>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907-4DA1-97CF-DBACFE11252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907-4DA1-97CF-DBACFE112520}"/>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907-4DA1-97CF-DBACFE112520}"/>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907-4DA1-97CF-DBACFE112520}"/>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907-4DA1-97CF-DBACFE112520}"/>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A907-4DA1-97CF-DBACFE1125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Results'!$U$80:$Y$80</c:f>
              <c:strCache>
                <c:ptCount val="5"/>
                <c:pt idx="0">
                  <c:v>No</c:v>
                </c:pt>
                <c:pt idx="1">
                  <c:v>Yes, in specified locations with a permit</c:v>
                </c:pt>
                <c:pt idx="2">
                  <c:v>Yes, in specified locations without a permit</c:v>
                </c:pt>
                <c:pt idx="3">
                  <c:v>Yes, but with specified rules</c:v>
                </c:pt>
                <c:pt idx="4">
                  <c:v>Don't know/not sure</c:v>
                </c:pt>
              </c:strCache>
            </c:strRef>
          </c:cat>
          <c:val>
            <c:numRef>
              <c:f>'Data Results'!$U$81:$Y$81</c:f>
              <c:numCache>
                <c:formatCode>0.0%</c:formatCode>
                <c:ptCount val="5"/>
                <c:pt idx="0">
                  <c:v>0.27400000000000002</c:v>
                </c:pt>
                <c:pt idx="1">
                  <c:v>0.28999999999999998</c:v>
                </c:pt>
                <c:pt idx="2">
                  <c:v>0.19400000000000001</c:v>
                </c:pt>
                <c:pt idx="3">
                  <c:v>0.27400000000000002</c:v>
                </c:pt>
                <c:pt idx="4">
                  <c:v>4.8000000000000001E-2</c:v>
                </c:pt>
              </c:numCache>
            </c:numRef>
          </c:val>
          <c:extLst>
            <c:ext xmlns:c16="http://schemas.microsoft.com/office/drawing/2014/chart" uri="{C3380CC4-5D6E-409C-BE32-E72D297353CC}">
              <c16:uniqueId val="{0000000A-A907-4DA1-97CF-DBACFE11252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Do you support fishing in council lakes?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DC-474E-BE87-50FC321E5A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DC-474E-BE87-50FC321E5A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DC-474E-BE87-50FC321E5A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DC-474E-BE87-50FC321E5A47}"/>
              </c:ext>
            </c:extLst>
          </c:dPt>
          <c:dLbls>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F3DC-474E-BE87-50FC321E5A47}"/>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F3DC-474E-BE87-50FC321E5A47}"/>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F3DC-474E-BE87-50FC321E5A47}"/>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F3DC-474E-BE87-50FC321E5A47}"/>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Results'!$AA$80:$AD$80</c:f>
              <c:strCache>
                <c:ptCount val="4"/>
                <c:pt idx="0">
                  <c:v>No</c:v>
                </c:pt>
                <c:pt idx="1">
                  <c:v>Yes</c:v>
                </c:pt>
                <c:pt idx="2">
                  <c:v>Yes, but with specified rules (please specify)</c:v>
                </c:pt>
                <c:pt idx="3">
                  <c:v>Don't know/not sure</c:v>
                </c:pt>
              </c:strCache>
            </c:strRef>
          </c:cat>
          <c:val>
            <c:numRef>
              <c:f>'Data Results'!$AA$81:$AD$81</c:f>
              <c:numCache>
                <c:formatCode>0.0%</c:formatCode>
                <c:ptCount val="4"/>
                <c:pt idx="0">
                  <c:v>0.17699999999999999</c:v>
                </c:pt>
                <c:pt idx="1">
                  <c:v>0.40300000000000002</c:v>
                </c:pt>
                <c:pt idx="2">
                  <c:v>0.113</c:v>
                </c:pt>
                <c:pt idx="3">
                  <c:v>0.22600000000000001</c:v>
                </c:pt>
              </c:numCache>
            </c:numRef>
          </c:val>
          <c:extLst>
            <c:ext xmlns:c16="http://schemas.microsoft.com/office/drawing/2014/chart" uri="{C3380CC4-5D6E-409C-BE32-E72D297353CC}">
              <c16:uniqueId val="{00000008-F3DC-474E-BE87-50FC321E5A4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Do you think golf should be allowed to be played in all council reserves?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8E2-409E-9ADF-1E20F8FE0B25}"/>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8E2-409E-9ADF-1E20F8FE0B25}"/>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D8E2-409E-9ADF-1E20F8FE0B25}"/>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D8E2-409E-9ADF-1E20F8FE0B25}"/>
              </c:ext>
            </c:extLst>
          </c:dPt>
          <c:dLbls>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8E2-409E-9ADF-1E20F8FE0B25}"/>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8E2-409E-9ADF-1E20F8FE0B25}"/>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8E2-409E-9ADF-1E20F8FE0B25}"/>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8E2-409E-9ADF-1E20F8FE0B2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Results'!$AF$80:$AI$80</c:f>
              <c:strCache>
                <c:ptCount val="4"/>
                <c:pt idx="0">
                  <c:v>No</c:v>
                </c:pt>
                <c:pt idx="1">
                  <c:v>Yes</c:v>
                </c:pt>
                <c:pt idx="2">
                  <c:v>Yes, but with specified rules</c:v>
                </c:pt>
                <c:pt idx="3">
                  <c:v>Don't know/not sure</c:v>
                </c:pt>
              </c:strCache>
            </c:strRef>
          </c:cat>
          <c:val>
            <c:numRef>
              <c:f>'Data Results'!$AF$81:$AI$81</c:f>
              <c:numCache>
                <c:formatCode>0.0%</c:formatCode>
                <c:ptCount val="4"/>
                <c:pt idx="0">
                  <c:v>0.58099999999999996</c:v>
                </c:pt>
                <c:pt idx="1">
                  <c:v>8.1000000000000003E-2</c:v>
                </c:pt>
                <c:pt idx="2">
                  <c:v>0.19400000000000001</c:v>
                </c:pt>
                <c:pt idx="3">
                  <c:v>9.7000000000000003E-2</c:v>
                </c:pt>
              </c:numCache>
            </c:numRef>
          </c:val>
          <c:extLst>
            <c:ext xmlns:c16="http://schemas.microsoft.com/office/drawing/2014/chart" uri="{C3380CC4-5D6E-409C-BE32-E72D297353CC}">
              <c16:uniqueId val="{00000008-D8E2-409E-9ADF-1E20F8FE0B2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Should we consider allowing kite-surfing or kite-buggies in specified areas of council land without a permit?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DF8-4005-A229-22ABD164199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DF8-4005-A229-22ABD164199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DF8-4005-A229-22ABD164199E}"/>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DF8-4005-A229-22ABD164199E}"/>
              </c:ext>
            </c:extLst>
          </c:dPt>
          <c:dLbls>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5DF8-4005-A229-22ABD164199E}"/>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DF8-4005-A229-22ABD164199E}"/>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5DF8-4005-A229-22ABD164199E}"/>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5DF8-4005-A229-22ABD164199E}"/>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Results'!$AK$80:$AN$80</c:f>
              <c:strCache>
                <c:ptCount val="4"/>
                <c:pt idx="0">
                  <c:v>No</c:v>
                </c:pt>
                <c:pt idx="1">
                  <c:v>Yes</c:v>
                </c:pt>
                <c:pt idx="2">
                  <c:v>Yes, but with specified rules</c:v>
                </c:pt>
                <c:pt idx="3">
                  <c:v>Don't know/not sure</c:v>
                </c:pt>
              </c:strCache>
            </c:strRef>
          </c:cat>
          <c:val>
            <c:numRef>
              <c:f>'Data Results'!$AK$81:$AN$81</c:f>
              <c:numCache>
                <c:formatCode>0.0%</c:formatCode>
                <c:ptCount val="4"/>
                <c:pt idx="0">
                  <c:v>0.161</c:v>
                </c:pt>
                <c:pt idx="1">
                  <c:v>0.32300000000000001</c:v>
                </c:pt>
                <c:pt idx="2">
                  <c:v>0.22600000000000001</c:v>
                </c:pt>
                <c:pt idx="3">
                  <c:v>0.22600000000000001</c:v>
                </c:pt>
              </c:numCache>
            </c:numRef>
          </c:val>
          <c:extLst>
            <c:ext xmlns:c16="http://schemas.microsoft.com/office/drawing/2014/chart" uri="{C3380CC4-5D6E-409C-BE32-E72D297353CC}">
              <c16:uniqueId val="{00000008-5DF8-4005-A229-22ABD164199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When do you think bins should be returned inside the property following collection?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7A-4BA4-BCE9-11AAE283C0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7A-4BA4-BCE9-11AAE283C0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7A-4BA4-BCE9-11AAE283C0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7A-4BA4-BCE9-11AAE283C04A}"/>
              </c:ext>
            </c:extLst>
          </c:dPt>
          <c:dLbls>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A7A-4BA4-BCE9-11AAE283C04A}"/>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BA7A-4BA4-BCE9-11AAE283C04A}"/>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A7A-4BA4-BCE9-11AAE283C04A}"/>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BA7A-4BA4-BCE9-11AAE283C04A}"/>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Results'!$AQ$80:$AT$80</c:f>
              <c:strCache>
                <c:ptCount val="4"/>
                <c:pt idx="0">
                  <c:v>Same day</c:v>
                </c:pt>
                <c:pt idx="1">
                  <c:v>End of next day</c:v>
                </c:pt>
                <c:pt idx="2">
                  <c:v>No time frame</c:v>
                </c:pt>
                <c:pt idx="3">
                  <c:v>Not sure/don't know</c:v>
                </c:pt>
              </c:strCache>
            </c:strRef>
          </c:cat>
          <c:val>
            <c:numRef>
              <c:f>'Data Results'!$AQ$81:$AT$81</c:f>
              <c:numCache>
                <c:formatCode>0.0%</c:formatCode>
                <c:ptCount val="4"/>
                <c:pt idx="0">
                  <c:v>0.40300000000000002</c:v>
                </c:pt>
                <c:pt idx="1">
                  <c:v>0.45200000000000001</c:v>
                </c:pt>
                <c:pt idx="2">
                  <c:v>6.5000000000000002E-2</c:v>
                </c:pt>
                <c:pt idx="3">
                  <c:v>3.2000000000000001E-2</c:v>
                </c:pt>
              </c:numCache>
            </c:numRef>
          </c:val>
          <c:extLst>
            <c:ext xmlns:c16="http://schemas.microsoft.com/office/drawing/2014/chart" uri="{C3380CC4-5D6E-409C-BE32-E72D297353CC}">
              <c16:uniqueId val="{00000008-BA7A-4BA4-BCE9-11AAE283C04A}"/>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Do you think we should introduce a by-law requiring a permit for roosters?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A5CF-4DA5-8B0E-7168CE055EA8}"/>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5CF-4DA5-8B0E-7168CE055EA8}"/>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A5CF-4DA5-8B0E-7168CE055EA8}"/>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A5CF-4DA5-8B0E-7168CE055EA8}"/>
              </c:ext>
            </c:extLst>
          </c:dPt>
          <c:dLbls>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5CF-4DA5-8B0E-7168CE055EA8}"/>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5CF-4DA5-8B0E-7168CE055EA8}"/>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5CF-4DA5-8B0E-7168CE055EA8}"/>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5CF-4DA5-8B0E-7168CE055EA8}"/>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Results'!$AU$80:$AX$80</c:f>
              <c:strCache>
                <c:ptCount val="3"/>
                <c:pt idx="0">
                  <c:v>No</c:v>
                </c:pt>
                <c:pt idx="1">
                  <c:v>Yes</c:v>
                </c:pt>
                <c:pt idx="2">
                  <c:v>Unsure/don't know</c:v>
                </c:pt>
              </c:strCache>
            </c:strRef>
          </c:cat>
          <c:val>
            <c:numRef>
              <c:f>'Data Results'!$AU$81:$AX$81</c:f>
              <c:numCache>
                <c:formatCode>0.0%</c:formatCode>
                <c:ptCount val="4"/>
                <c:pt idx="0">
                  <c:v>0.32300000000000001</c:v>
                </c:pt>
                <c:pt idx="1">
                  <c:v>0.41899999999999998</c:v>
                </c:pt>
                <c:pt idx="2">
                  <c:v>0.14499999999999999</c:v>
                </c:pt>
              </c:numCache>
            </c:numRef>
          </c:val>
          <c:extLst>
            <c:ext xmlns:c16="http://schemas.microsoft.com/office/drawing/2014/chart" uri="{C3380CC4-5D6E-409C-BE32-E72D297353CC}">
              <c16:uniqueId val="{00000008-A5CF-4DA5-8B0E-7168CE055EA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a:t>Do you think permission should be granted for special events on council land?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F8-449B-BC96-BDFF6D8A5F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F8-449B-BC96-BDFF6D8A5F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F8-449B-BC96-BDFF6D8A5F48}"/>
              </c:ext>
            </c:extLst>
          </c:dPt>
          <c:dLbls>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1F8-449B-BC96-BDFF6D8A5F48}"/>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61F8-449B-BC96-BDFF6D8A5F48}"/>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1F8-449B-BC96-BDFF6D8A5F48}"/>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Results'!$AZ$80:$BB$80</c:f>
              <c:strCache>
                <c:ptCount val="3"/>
                <c:pt idx="0">
                  <c:v>No</c:v>
                </c:pt>
                <c:pt idx="1">
                  <c:v>Yes</c:v>
                </c:pt>
                <c:pt idx="2">
                  <c:v>Yes, but with specified rules</c:v>
                </c:pt>
              </c:strCache>
            </c:strRef>
          </c:cat>
          <c:val>
            <c:numRef>
              <c:f>'Data Results'!$AZ$81:$BB$81</c:f>
              <c:numCache>
                <c:formatCode>0.0%</c:formatCode>
                <c:ptCount val="3"/>
                <c:pt idx="0">
                  <c:v>6.5000000000000002E-2</c:v>
                </c:pt>
                <c:pt idx="1">
                  <c:v>0.54800000000000004</c:v>
                </c:pt>
                <c:pt idx="2">
                  <c:v>0.35499999999999998</c:v>
                </c:pt>
              </c:numCache>
            </c:numRef>
          </c:val>
          <c:extLst>
            <c:ext xmlns:c16="http://schemas.microsoft.com/office/drawing/2014/chart" uri="{C3380CC4-5D6E-409C-BE32-E72D297353CC}">
              <c16:uniqueId val="{00000006-61F8-449B-BC96-BDFF6D8A5F4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FORM.dot</Template>
  <TotalTime>157</TotalTime>
  <Pages>9</Pages>
  <Words>327</Words>
  <Characters>1718</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
    </vt:vector>
  </TitlesOfParts>
  <Company>City of Port Adelaide Enfield</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Wake</dc:creator>
  <cp:keywords/>
  <cp:lastModifiedBy>Ruby Wake</cp:lastModifiedBy>
  <cp:revision>4</cp:revision>
  <cp:lastPrinted>2019-01-03T23:32:00Z</cp:lastPrinted>
  <dcterms:created xsi:type="dcterms:W3CDTF">2021-12-07T03:09:00Z</dcterms:created>
  <dcterms:modified xsi:type="dcterms:W3CDTF">2021-12-16T03:01:00Z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